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3513B" w14:textId="6E90EC64" w:rsidR="005943D5" w:rsidRPr="00C50E57" w:rsidRDefault="006947DE"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kankermedicijn uit anilines</w:t>
      </w:r>
    </w:p>
    <w:tbl>
      <w:tblPr>
        <w:tblW w:w="23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gridCol w:w="6945"/>
        <w:gridCol w:w="6945"/>
      </w:tblGrid>
      <w:tr w:rsidR="00231E02" w:rsidRPr="006E0EA3" w14:paraId="46231206" w14:textId="77777777" w:rsidTr="00231E02">
        <w:tc>
          <w:tcPr>
            <w:tcW w:w="2240" w:type="dxa"/>
            <w:shd w:val="clear" w:color="auto" w:fill="auto"/>
          </w:tcPr>
          <w:p w14:paraId="42E00279" w14:textId="77777777" w:rsidR="00231E02" w:rsidRPr="003014AA" w:rsidRDefault="00231E02"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tcPr>
          <w:p w14:paraId="26CBC515" w14:textId="69B22003" w:rsidR="00231E02" w:rsidRDefault="002625DA"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DF2C15">
              <w:rPr>
                <w:rFonts w:ascii="Arial" w:eastAsia="Calibri" w:hAnsi="Arial" w:cs="Arial"/>
                <w:sz w:val="20"/>
                <w:szCs w:val="20"/>
              </w:rPr>
              <w:t>vwo</w:t>
            </w:r>
          </w:p>
        </w:tc>
        <w:tc>
          <w:tcPr>
            <w:tcW w:w="6945" w:type="dxa"/>
          </w:tcPr>
          <w:p w14:paraId="72548A65"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304E47BE" w14:textId="77777777" w:rsidR="00231E02" w:rsidRPr="006E0EA3"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231E02" w:rsidRPr="00C2551D" w14:paraId="4FE59B62" w14:textId="77777777" w:rsidTr="00231E02">
        <w:tc>
          <w:tcPr>
            <w:tcW w:w="2240" w:type="dxa"/>
            <w:shd w:val="clear" w:color="auto" w:fill="auto"/>
          </w:tcPr>
          <w:p w14:paraId="4A774D64" w14:textId="77777777" w:rsidR="00231E02" w:rsidRPr="003014AA" w:rsidRDefault="00231E02"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tcPr>
          <w:p w14:paraId="5DE0CDAB" w14:textId="6408A924"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Proces</w:t>
            </w:r>
            <w:r w:rsidR="006D3C05">
              <w:rPr>
                <w:rFonts w:ascii="Arial" w:eastAsia="Calibri" w:hAnsi="Arial" w:cs="Arial"/>
                <w:sz w:val="20"/>
                <w:szCs w:val="20"/>
              </w:rPr>
              <w:t>s</w:t>
            </w:r>
            <w:r>
              <w:rPr>
                <w:rFonts w:ascii="Arial" w:eastAsia="Calibri" w:hAnsi="Arial" w:cs="Arial"/>
                <w:sz w:val="20"/>
                <w:szCs w:val="20"/>
              </w:rPr>
              <w:t>en en reacties</w:t>
            </w:r>
          </w:p>
        </w:tc>
        <w:tc>
          <w:tcPr>
            <w:tcW w:w="6945" w:type="dxa"/>
          </w:tcPr>
          <w:p w14:paraId="143EF8E2"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4EDEAED2"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231E02" w:rsidRPr="00C2551D" w14:paraId="7AED4261" w14:textId="77777777" w:rsidTr="00231E02">
        <w:tc>
          <w:tcPr>
            <w:tcW w:w="2240" w:type="dxa"/>
            <w:shd w:val="clear" w:color="auto" w:fill="auto"/>
          </w:tcPr>
          <w:p w14:paraId="3686EA6D"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tcPr>
          <w:p w14:paraId="70DC19AF" w14:textId="77777777" w:rsidR="00231E02" w:rsidRDefault="00DF2C15"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c>
          <w:tcPr>
            <w:tcW w:w="6945" w:type="dxa"/>
          </w:tcPr>
          <w:p w14:paraId="46D2305B" w14:textId="77777777" w:rsidR="00231E02" w:rsidRDefault="00231E02" w:rsidP="008A2D64">
            <w:pPr>
              <w:spacing w:after="0" w:line="240" w:lineRule="auto"/>
              <w:jc w:val="both"/>
              <w:rPr>
                <w:rFonts w:ascii="Arial" w:eastAsia="Calibri" w:hAnsi="Arial" w:cs="Arial"/>
                <w:sz w:val="20"/>
                <w:szCs w:val="20"/>
              </w:rPr>
            </w:pPr>
          </w:p>
        </w:tc>
        <w:tc>
          <w:tcPr>
            <w:tcW w:w="6945" w:type="dxa"/>
            <w:shd w:val="clear" w:color="auto" w:fill="auto"/>
          </w:tcPr>
          <w:p w14:paraId="0895EE8D" w14:textId="77777777" w:rsidR="00231E02" w:rsidRPr="00C2551D" w:rsidRDefault="00231E02"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231E02" w:rsidRPr="00C2551D" w14:paraId="33CE2812" w14:textId="77777777" w:rsidTr="00231E02">
        <w:tc>
          <w:tcPr>
            <w:tcW w:w="2240" w:type="dxa"/>
            <w:shd w:val="clear" w:color="auto" w:fill="auto"/>
          </w:tcPr>
          <w:p w14:paraId="7B18750D"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tcPr>
          <w:p w14:paraId="744F70A0" w14:textId="6D442D78" w:rsidR="00231E02" w:rsidRDefault="00665070"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c>
          <w:tcPr>
            <w:tcW w:w="6945" w:type="dxa"/>
          </w:tcPr>
          <w:p w14:paraId="26A0A289"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7B8837B5"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Energie behoud/energiebalans</w:t>
            </w:r>
          </w:p>
        </w:tc>
      </w:tr>
      <w:tr w:rsidR="00231E02" w:rsidRPr="00721D41" w14:paraId="41A9210F" w14:textId="77777777" w:rsidTr="00231E02">
        <w:trPr>
          <w:trHeight w:val="91"/>
        </w:trPr>
        <w:tc>
          <w:tcPr>
            <w:tcW w:w="2240" w:type="dxa"/>
            <w:shd w:val="clear" w:color="auto" w:fill="auto"/>
          </w:tcPr>
          <w:p w14:paraId="06E40433"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tcPr>
          <w:p w14:paraId="7481BAD7" w14:textId="25886719" w:rsidR="00231E02" w:rsidRPr="00DB323C" w:rsidRDefault="00665070" w:rsidP="00B76EC1">
            <w:pPr>
              <w:spacing w:after="0" w:line="240" w:lineRule="auto"/>
              <w:jc w:val="both"/>
              <w:rPr>
                <w:rFonts w:ascii="Arial" w:eastAsia="Calibri" w:hAnsi="Arial" w:cs="Arial"/>
                <w:sz w:val="20"/>
                <w:szCs w:val="20"/>
                <w:lang w:val="en-US"/>
              </w:rPr>
            </w:pPr>
            <w:r w:rsidRPr="00DB323C">
              <w:rPr>
                <w:rFonts w:ascii="Arial" w:eastAsia="Calibri" w:hAnsi="Arial" w:cs="Arial"/>
                <w:sz w:val="20"/>
                <w:szCs w:val="20"/>
                <w:lang w:val="en-US"/>
              </w:rPr>
              <w:t xml:space="preserve">Anilines, </w:t>
            </w:r>
            <w:r w:rsidR="00DB323C" w:rsidRPr="00DB323C">
              <w:rPr>
                <w:rFonts w:ascii="Arial" w:eastAsia="Calibri" w:hAnsi="Arial" w:cs="Arial"/>
                <w:sz w:val="20"/>
                <w:szCs w:val="20"/>
                <w:lang w:val="en-US"/>
              </w:rPr>
              <w:t xml:space="preserve">BTX, biobased, </w:t>
            </w:r>
            <w:proofErr w:type="spellStart"/>
            <w:r w:rsidR="00DB323C" w:rsidRPr="00DB323C">
              <w:rPr>
                <w:rFonts w:ascii="Arial" w:eastAsia="Calibri" w:hAnsi="Arial" w:cs="Arial"/>
                <w:sz w:val="20"/>
                <w:szCs w:val="20"/>
                <w:lang w:val="en-US"/>
              </w:rPr>
              <w:t>lignine</w:t>
            </w:r>
            <w:proofErr w:type="spellEnd"/>
            <w:r w:rsidR="00DB323C" w:rsidRPr="00DB323C">
              <w:rPr>
                <w:rFonts w:ascii="Arial" w:eastAsia="Calibri" w:hAnsi="Arial" w:cs="Arial"/>
                <w:sz w:val="20"/>
                <w:szCs w:val="20"/>
                <w:lang w:val="en-US"/>
              </w:rPr>
              <w:t xml:space="preserve">, </w:t>
            </w:r>
            <w:proofErr w:type="spellStart"/>
            <w:r w:rsidR="00DB323C" w:rsidRPr="00DB323C">
              <w:rPr>
                <w:rFonts w:ascii="Arial" w:eastAsia="Calibri" w:hAnsi="Arial" w:cs="Arial"/>
                <w:sz w:val="20"/>
                <w:szCs w:val="20"/>
                <w:lang w:val="en-US"/>
              </w:rPr>
              <w:t>G</w:t>
            </w:r>
            <w:r w:rsidR="00DB323C">
              <w:rPr>
                <w:rFonts w:ascii="Arial" w:eastAsia="Calibri" w:hAnsi="Arial" w:cs="Arial"/>
                <w:sz w:val="20"/>
                <w:szCs w:val="20"/>
                <w:lang w:val="en-US"/>
              </w:rPr>
              <w:t>etfinib</w:t>
            </w:r>
            <w:proofErr w:type="spellEnd"/>
            <w:r w:rsidR="00DB323C">
              <w:rPr>
                <w:rFonts w:ascii="Arial" w:eastAsia="Calibri" w:hAnsi="Arial" w:cs="Arial"/>
                <w:sz w:val="20"/>
                <w:szCs w:val="20"/>
                <w:lang w:val="en-US"/>
              </w:rPr>
              <w:t xml:space="preserve">, </w:t>
            </w:r>
            <w:proofErr w:type="spellStart"/>
            <w:r w:rsidR="00DB323C">
              <w:rPr>
                <w:rFonts w:ascii="Arial" w:eastAsia="Calibri" w:hAnsi="Arial" w:cs="Arial"/>
                <w:sz w:val="20"/>
                <w:szCs w:val="20"/>
                <w:lang w:val="en-US"/>
              </w:rPr>
              <w:t>diethonfacerb</w:t>
            </w:r>
            <w:proofErr w:type="spellEnd"/>
            <w:r w:rsidR="00DB323C">
              <w:rPr>
                <w:rFonts w:ascii="Arial" w:eastAsia="Calibri" w:hAnsi="Arial" w:cs="Arial"/>
                <w:sz w:val="20"/>
                <w:szCs w:val="20"/>
                <w:lang w:val="en-US"/>
              </w:rPr>
              <w:t xml:space="preserve">, -4-propylguaiacol, 4-propylsyringol, </w:t>
            </w:r>
            <w:proofErr w:type="spellStart"/>
            <w:r w:rsidR="002625DA">
              <w:rPr>
                <w:rFonts w:ascii="Arial" w:eastAsia="Calibri" w:hAnsi="Arial" w:cs="Arial"/>
                <w:sz w:val="20"/>
                <w:szCs w:val="20"/>
                <w:lang w:val="en-US"/>
              </w:rPr>
              <w:t>atoomeconomie</w:t>
            </w:r>
            <w:proofErr w:type="spellEnd"/>
            <w:r w:rsidR="002625DA">
              <w:rPr>
                <w:rFonts w:ascii="Arial" w:eastAsia="Calibri" w:hAnsi="Arial" w:cs="Arial"/>
                <w:sz w:val="20"/>
                <w:szCs w:val="20"/>
                <w:lang w:val="en-US"/>
              </w:rPr>
              <w:t>, E-factor</w:t>
            </w:r>
          </w:p>
        </w:tc>
        <w:tc>
          <w:tcPr>
            <w:tcW w:w="6945" w:type="dxa"/>
          </w:tcPr>
          <w:p w14:paraId="2FE9D1A7" w14:textId="77777777" w:rsidR="00231E02" w:rsidRPr="00DB323C" w:rsidRDefault="00231E02" w:rsidP="00B76EC1">
            <w:pPr>
              <w:spacing w:after="0" w:line="240" w:lineRule="auto"/>
              <w:jc w:val="both"/>
              <w:rPr>
                <w:rFonts w:ascii="Arial" w:eastAsia="Calibri" w:hAnsi="Arial" w:cs="Arial"/>
                <w:sz w:val="20"/>
                <w:szCs w:val="20"/>
                <w:lang w:val="en-US"/>
              </w:rPr>
            </w:pPr>
          </w:p>
        </w:tc>
        <w:tc>
          <w:tcPr>
            <w:tcW w:w="6945" w:type="dxa"/>
            <w:shd w:val="clear" w:color="auto" w:fill="auto"/>
          </w:tcPr>
          <w:p w14:paraId="381CBDC6" w14:textId="77777777" w:rsidR="00231E02" w:rsidRPr="00721D41"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Waterstof, elektrolyser, groene energie, broeikasgas, milieu</w:t>
            </w:r>
          </w:p>
        </w:tc>
      </w:tr>
      <w:tr w:rsidR="00231E02" w:rsidRPr="00C2551D" w14:paraId="73211981" w14:textId="77777777" w:rsidTr="00231E02">
        <w:tc>
          <w:tcPr>
            <w:tcW w:w="2240" w:type="dxa"/>
            <w:shd w:val="clear" w:color="auto" w:fill="auto"/>
          </w:tcPr>
          <w:p w14:paraId="106604E8" w14:textId="77777777" w:rsidR="00231E02" w:rsidRPr="003014AA" w:rsidRDefault="00231E02"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tcPr>
          <w:p w14:paraId="34D7048F" w14:textId="77777777" w:rsidR="00231E02" w:rsidRDefault="00DF2C15"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c>
          <w:tcPr>
            <w:tcW w:w="6945" w:type="dxa"/>
          </w:tcPr>
          <w:p w14:paraId="37D6B858" w14:textId="77777777" w:rsidR="00231E02" w:rsidRDefault="00231E02" w:rsidP="00B76EC1">
            <w:pPr>
              <w:spacing w:after="0" w:line="240" w:lineRule="auto"/>
              <w:jc w:val="both"/>
              <w:rPr>
                <w:rFonts w:ascii="Arial" w:eastAsia="Calibri" w:hAnsi="Arial" w:cs="Arial"/>
                <w:sz w:val="20"/>
                <w:szCs w:val="20"/>
              </w:rPr>
            </w:pPr>
          </w:p>
        </w:tc>
        <w:tc>
          <w:tcPr>
            <w:tcW w:w="6945" w:type="dxa"/>
            <w:shd w:val="clear" w:color="auto" w:fill="auto"/>
          </w:tcPr>
          <w:p w14:paraId="436ACC01" w14:textId="77777777" w:rsidR="00231E02" w:rsidRPr="00C2551D" w:rsidRDefault="00231E02" w:rsidP="00B76EC1">
            <w:pPr>
              <w:spacing w:after="0" w:line="240" w:lineRule="auto"/>
              <w:jc w:val="both"/>
              <w:rPr>
                <w:rFonts w:ascii="Arial" w:eastAsia="Calibri" w:hAnsi="Arial" w:cs="Arial"/>
                <w:sz w:val="20"/>
                <w:szCs w:val="20"/>
              </w:rPr>
            </w:pPr>
            <w:r>
              <w:rPr>
                <w:rFonts w:ascii="Arial" w:eastAsia="Calibri" w:hAnsi="Arial" w:cs="Arial"/>
                <w:sz w:val="20"/>
                <w:szCs w:val="20"/>
              </w:rPr>
              <w:t>Informatiebegripsvraag</w:t>
            </w:r>
          </w:p>
        </w:tc>
      </w:tr>
    </w:tbl>
    <w:p w14:paraId="57DC4D3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98B31CA" w14:textId="618E79B7" w:rsidR="005943D5" w:rsidRPr="00167275" w:rsidRDefault="00127061"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12 februari 2020</w:t>
      </w:r>
    </w:p>
    <w:tbl>
      <w:tblPr>
        <w:tblStyle w:val="Tabelraster"/>
        <w:tblW w:w="0" w:type="auto"/>
        <w:tblLook w:val="04A0" w:firstRow="1" w:lastRow="0" w:firstColumn="1" w:lastColumn="0" w:noHBand="0" w:noVBand="1"/>
      </w:tblPr>
      <w:tblGrid>
        <w:gridCol w:w="9062"/>
      </w:tblGrid>
      <w:tr w:rsidR="00562A0A" w:rsidRPr="00D85785" w14:paraId="419A24BA" w14:textId="77777777" w:rsidTr="00562A0A">
        <w:tc>
          <w:tcPr>
            <w:tcW w:w="9062" w:type="dxa"/>
            <w:shd w:val="clear" w:color="auto" w:fill="auto"/>
          </w:tcPr>
          <w:p w14:paraId="0283EED3" w14:textId="71E15549" w:rsidR="009E262F" w:rsidRPr="009E262F" w:rsidRDefault="009E262F" w:rsidP="009E262F">
            <w:pPr>
              <w:spacing w:line="280" w:lineRule="atLeast"/>
              <w:outlineLvl w:val="1"/>
              <w:rPr>
                <w:rFonts w:ascii="Times New Roman" w:eastAsia="Times New Roman" w:hAnsi="Times New Roman" w:cs="Times New Roman"/>
                <w:b/>
                <w:bCs/>
                <w:sz w:val="36"/>
                <w:szCs w:val="36"/>
                <w:lang w:eastAsia="nl-NL"/>
              </w:rPr>
            </w:pPr>
            <w:bookmarkStart w:id="0" w:name="_Hlk518980186"/>
            <w:r>
              <w:rPr>
                <w:noProof/>
              </w:rPr>
              <w:drawing>
                <wp:anchor distT="0" distB="0" distL="114300" distR="114300" simplePos="0" relativeHeight="251661312" behindDoc="0" locked="0" layoutInCell="1" allowOverlap="1" wp14:anchorId="55EAB684" wp14:editId="666907D9">
                  <wp:simplePos x="0" y="0"/>
                  <wp:positionH relativeFrom="margin">
                    <wp:posOffset>4222115</wp:posOffset>
                  </wp:positionH>
                  <wp:positionV relativeFrom="margin">
                    <wp:posOffset>67310</wp:posOffset>
                  </wp:positionV>
                  <wp:extent cx="1301115" cy="866775"/>
                  <wp:effectExtent l="0" t="0" r="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0111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E262F">
              <w:rPr>
                <w:rFonts w:ascii="Times New Roman" w:eastAsia="Times New Roman" w:hAnsi="Times New Roman" w:cs="Times New Roman"/>
                <w:b/>
                <w:bCs/>
                <w:sz w:val="36"/>
                <w:szCs w:val="36"/>
                <w:lang w:eastAsia="nl-NL"/>
              </w:rPr>
              <w:t xml:space="preserve">Kankermedicijn uit </w:t>
            </w:r>
            <w:proofErr w:type="spellStart"/>
            <w:r w:rsidRPr="009E262F">
              <w:rPr>
                <w:rFonts w:ascii="Times New Roman" w:eastAsia="Times New Roman" w:hAnsi="Times New Roman" w:cs="Times New Roman"/>
                <w:b/>
                <w:bCs/>
                <w:sz w:val="36"/>
                <w:szCs w:val="36"/>
                <w:lang w:eastAsia="nl-NL"/>
              </w:rPr>
              <w:t>anilines</w:t>
            </w:r>
            <w:proofErr w:type="spellEnd"/>
          </w:p>
          <w:p w14:paraId="72347065" w14:textId="77777777" w:rsidR="009E262F" w:rsidRDefault="009E262F" w:rsidP="009E262F">
            <w:pPr>
              <w:spacing w:line="280" w:lineRule="atLeast"/>
              <w:rPr>
                <w:rFonts w:ascii="Times New Roman" w:eastAsia="Times New Roman" w:hAnsi="Times New Roman" w:cs="Times New Roman"/>
                <w:sz w:val="24"/>
                <w:szCs w:val="24"/>
                <w:lang w:eastAsia="nl-NL"/>
              </w:rPr>
            </w:pPr>
          </w:p>
          <w:p w14:paraId="19DEEFA8" w14:textId="7530F503" w:rsidR="009E262F" w:rsidRPr="009E262F" w:rsidRDefault="009E262F" w:rsidP="009E262F">
            <w:pPr>
              <w:spacing w:line="280" w:lineRule="atLeast"/>
              <w:rPr>
                <w:rFonts w:ascii="Times New Roman" w:eastAsia="Times New Roman" w:hAnsi="Times New Roman" w:cs="Times New Roman"/>
                <w:sz w:val="24"/>
                <w:szCs w:val="24"/>
                <w:lang w:eastAsia="nl-NL"/>
              </w:rPr>
            </w:pPr>
            <w:r w:rsidRPr="009E262F">
              <w:rPr>
                <w:rFonts w:ascii="Times New Roman" w:eastAsia="Times New Roman" w:hAnsi="Times New Roman" w:cs="Times New Roman"/>
                <w:sz w:val="24"/>
                <w:szCs w:val="24"/>
                <w:lang w:eastAsia="nl-NL"/>
              </w:rPr>
              <w:t xml:space="preserve">De circulaire chemische industrie moet draaien op niet-eetbare biomassa. De Universiteit Antwerpen laat zien hoe je – op groene wijze – </w:t>
            </w:r>
            <w:proofErr w:type="spellStart"/>
            <w:r w:rsidRPr="009E262F">
              <w:rPr>
                <w:rFonts w:ascii="Times New Roman" w:eastAsia="Times New Roman" w:hAnsi="Times New Roman" w:cs="Times New Roman"/>
                <w:sz w:val="24"/>
                <w:szCs w:val="24"/>
                <w:lang w:eastAsia="nl-NL"/>
              </w:rPr>
              <w:t>anilines</w:t>
            </w:r>
            <w:proofErr w:type="spellEnd"/>
            <w:r w:rsidRPr="009E262F">
              <w:rPr>
                <w:rFonts w:ascii="Times New Roman" w:eastAsia="Times New Roman" w:hAnsi="Times New Roman" w:cs="Times New Roman"/>
                <w:sz w:val="24"/>
                <w:szCs w:val="24"/>
                <w:lang w:eastAsia="nl-NL"/>
              </w:rPr>
              <w:t xml:space="preserve"> maakt uit hout voor bijvoorbeeld het kankermedicijn </w:t>
            </w:r>
            <w:proofErr w:type="spellStart"/>
            <w:r w:rsidRPr="009E262F">
              <w:rPr>
                <w:rFonts w:ascii="Times New Roman" w:eastAsia="Times New Roman" w:hAnsi="Times New Roman" w:cs="Times New Roman"/>
                <w:sz w:val="24"/>
                <w:szCs w:val="24"/>
                <w:lang w:eastAsia="nl-NL"/>
              </w:rPr>
              <w:t>Gefitinib</w:t>
            </w:r>
            <w:proofErr w:type="spellEnd"/>
            <w:r w:rsidRPr="009E262F">
              <w:rPr>
                <w:rFonts w:ascii="Times New Roman" w:eastAsia="Times New Roman" w:hAnsi="Times New Roman" w:cs="Times New Roman"/>
                <w:sz w:val="24"/>
                <w:szCs w:val="24"/>
                <w:lang w:eastAsia="nl-NL"/>
              </w:rPr>
              <w:t>.</w:t>
            </w:r>
          </w:p>
          <w:p w14:paraId="0F899865" w14:textId="36931F7D" w:rsidR="009E262F" w:rsidRDefault="004F3F96" w:rsidP="009E262F">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noProof/>
                <w:sz w:val="24"/>
                <w:szCs w:val="24"/>
                <w:lang w:eastAsia="nl-NL"/>
              </w:rPr>
              <w:drawing>
                <wp:inline distT="0" distB="0" distL="0" distR="0" wp14:anchorId="452BC6B7" wp14:editId="67322E95">
                  <wp:extent cx="2029784" cy="800100"/>
                  <wp:effectExtent l="0" t="0" r="889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etfitinib.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5355" cy="802296"/>
                          </a:xfrm>
                          <a:prstGeom prst="rect">
                            <a:avLst/>
                          </a:prstGeom>
                        </pic:spPr>
                      </pic:pic>
                    </a:graphicData>
                  </a:graphic>
                </wp:inline>
              </w:drawing>
            </w:r>
          </w:p>
          <w:p w14:paraId="262ABEAE" w14:textId="18A17708" w:rsidR="00127061" w:rsidRDefault="00127061" w:rsidP="009E262F">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Structuurformule </w:t>
            </w:r>
            <w:proofErr w:type="spellStart"/>
            <w:r>
              <w:rPr>
                <w:rFonts w:ascii="Times New Roman" w:eastAsia="Times New Roman" w:hAnsi="Times New Roman" w:cs="Times New Roman"/>
                <w:sz w:val="24"/>
                <w:szCs w:val="24"/>
                <w:lang w:eastAsia="nl-NL"/>
              </w:rPr>
              <w:t>Getfitinib</w:t>
            </w:r>
            <w:proofErr w:type="spellEnd"/>
          </w:p>
          <w:p w14:paraId="05602AFA" w14:textId="77777777" w:rsidR="00127061" w:rsidRDefault="00127061" w:rsidP="009E262F">
            <w:pPr>
              <w:spacing w:line="280" w:lineRule="atLeast"/>
              <w:rPr>
                <w:rFonts w:ascii="Times New Roman" w:eastAsia="Times New Roman" w:hAnsi="Times New Roman" w:cs="Times New Roman"/>
                <w:sz w:val="24"/>
                <w:szCs w:val="24"/>
                <w:lang w:eastAsia="nl-NL"/>
              </w:rPr>
            </w:pPr>
          </w:p>
          <w:p w14:paraId="189CBDB3" w14:textId="60C8B9B7" w:rsidR="009E262F" w:rsidRPr="009E262F" w:rsidRDefault="009E262F" w:rsidP="009E262F">
            <w:pPr>
              <w:spacing w:line="280" w:lineRule="atLeast"/>
              <w:rPr>
                <w:rFonts w:ascii="Times New Roman" w:eastAsia="Times New Roman" w:hAnsi="Times New Roman" w:cs="Times New Roman"/>
                <w:sz w:val="24"/>
                <w:szCs w:val="24"/>
                <w:lang w:eastAsia="nl-NL"/>
              </w:rPr>
            </w:pPr>
            <w:r w:rsidRPr="009E262F">
              <w:rPr>
                <w:rFonts w:ascii="Times New Roman" w:eastAsia="Times New Roman" w:hAnsi="Times New Roman" w:cs="Times New Roman"/>
                <w:sz w:val="24"/>
                <w:szCs w:val="24"/>
                <w:lang w:eastAsia="nl-NL"/>
              </w:rPr>
              <w:t>‘Ons uitgangspunt is zo veel mogelijk exploiteren wat de natuur aanlevert’, begint Bert Maes, hoogleraar organische chemie aan de Universiteit Antwerpen. Dat betekent het benutten van de originele functionaliteiten én onderweg geen koolstofatomen als afval verliezen. ‘</w:t>
            </w:r>
            <w:proofErr w:type="spellStart"/>
            <w:r w:rsidRPr="009E262F">
              <w:rPr>
                <w:rFonts w:ascii="Times New Roman" w:eastAsia="Times New Roman" w:hAnsi="Times New Roman" w:cs="Times New Roman"/>
                <w:sz w:val="24"/>
                <w:szCs w:val="24"/>
                <w:lang w:eastAsia="nl-NL"/>
              </w:rPr>
              <w:t>Biobased</w:t>
            </w:r>
            <w:proofErr w:type="spellEnd"/>
            <w:r w:rsidRPr="009E262F">
              <w:rPr>
                <w:rFonts w:ascii="Times New Roman" w:eastAsia="Times New Roman" w:hAnsi="Times New Roman" w:cs="Times New Roman"/>
                <w:sz w:val="24"/>
                <w:szCs w:val="24"/>
                <w:lang w:eastAsia="nl-NL"/>
              </w:rPr>
              <w:t xml:space="preserve"> betekent immers niet automatisch een duurzaam proces’, benadrukt Maes. Dus komt er in de nieuwe syntheseroute voor </w:t>
            </w:r>
            <w:proofErr w:type="spellStart"/>
            <w:r w:rsidRPr="009E262F">
              <w:rPr>
                <w:rFonts w:ascii="Times New Roman" w:eastAsia="Times New Roman" w:hAnsi="Times New Roman" w:cs="Times New Roman"/>
                <w:sz w:val="24"/>
                <w:szCs w:val="24"/>
                <w:lang w:eastAsia="nl-NL"/>
              </w:rPr>
              <w:t>anilines</w:t>
            </w:r>
            <w:proofErr w:type="spellEnd"/>
            <w:r w:rsidRPr="009E262F">
              <w:rPr>
                <w:rFonts w:ascii="Times New Roman" w:eastAsia="Times New Roman" w:hAnsi="Times New Roman" w:cs="Times New Roman"/>
                <w:sz w:val="24"/>
                <w:szCs w:val="24"/>
                <w:lang w:eastAsia="nl-NL"/>
              </w:rPr>
              <w:t xml:space="preserve"> uit hout geen kolomchromatografie voor of toxische oplosmiddelen. ‘De </w:t>
            </w:r>
            <w:proofErr w:type="spellStart"/>
            <w:r w:rsidRPr="009E262F">
              <w:rPr>
                <w:rFonts w:ascii="Times New Roman" w:eastAsia="Times New Roman" w:hAnsi="Times New Roman" w:cs="Times New Roman"/>
                <w:sz w:val="24"/>
                <w:szCs w:val="24"/>
                <w:lang w:eastAsia="nl-NL"/>
              </w:rPr>
              <w:t>alkylketen</w:t>
            </w:r>
            <w:proofErr w:type="spellEnd"/>
            <w:r w:rsidRPr="009E262F">
              <w:rPr>
                <w:rFonts w:ascii="Times New Roman" w:eastAsia="Times New Roman" w:hAnsi="Times New Roman" w:cs="Times New Roman"/>
                <w:sz w:val="24"/>
                <w:szCs w:val="24"/>
                <w:lang w:eastAsia="nl-NL"/>
              </w:rPr>
              <w:t xml:space="preserve"> die we inruilen voor een stikstofatoom komt in een ester of carbonzuur terecht, die op hun beurt weer benut kunnen worden.’</w:t>
            </w:r>
          </w:p>
          <w:p w14:paraId="47B867D5" w14:textId="77777777" w:rsidR="009E262F" w:rsidRDefault="009E262F" w:rsidP="009E262F">
            <w:pPr>
              <w:spacing w:line="280" w:lineRule="atLeast"/>
              <w:outlineLvl w:val="3"/>
              <w:rPr>
                <w:rFonts w:ascii="Times New Roman" w:eastAsia="Times New Roman" w:hAnsi="Times New Roman" w:cs="Times New Roman"/>
                <w:b/>
                <w:bCs/>
                <w:sz w:val="24"/>
                <w:szCs w:val="24"/>
                <w:lang w:eastAsia="nl-NL"/>
              </w:rPr>
            </w:pPr>
          </w:p>
          <w:p w14:paraId="5026424F" w14:textId="2CA81849" w:rsidR="009E262F" w:rsidRPr="009E262F" w:rsidRDefault="009E262F" w:rsidP="009E262F">
            <w:pPr>
              <w:spacing w:line="280" w:lineRule="atLeast"/>
              <w:outlineLvl w:val="3"/>
              <w:rPr>
                <w:rFonts w:ascii="Times New Roman" w:eastAsia="Times New Roman" w:hAnsi="Times New Roman" w:cs="Times New Roman"/>
                <w:b/>
                <w:bCs/>
                <w:sz w:val="24"/>
                <w:szCs w:val="24"/>
                <w:lang w:eastAsia="nl-NL"/>
              </w:rPr>
            </w:pPr>
            <w:r w:rsidRPr="009E262F">
              <w:rPr>
                <w:rFonts w:ascii="Times New Roman" w:eastAsia="Times New Roman" w:hAnsi="Times New Roman" w:cs="Times New Roman"/>
                <w:b/>
                <w:bCs/>
                <w:sz w:val="24"/>
                <w:szCs w:val="24"/>
                <w:lang w:eastAsia="nl-NL"/>
              </w:rPr>
              <w:t>Lignine eerst</w:t>
            </w:r>
          </w:p>
          <w:p w14:paraId="66CAB913" w14:textId="77777777" w:rsidR="009E262F" w:rsidRPr="009E262F" w:rsidRDefault="009E262F" w:rsidP="009E262F">
            <w:pPr>
              <w:spacing w:line="280" w:lineRule="atLeast"/>
              <w:rPr>
                <w:rFonts w:ascii="Times New Roman" w:eastAsia="Times New Roman" w:hAnsi="Times New Roman" w:cs="Times New Roman"/>
                <w:sz w:val="24"/>
                <w:szCs w:val="24"/>
                <w:lang w:eastAsia="nl-NL"/>
              </w:rPr>
            </w:pPr>
            <w:proofErr w:type="spellStart"/>
            <w:r w:rsidRPr="009E262F">
              <w:rPr>
                <w:rFonts w:ascii="Times New Roman" w:eastAsia="Times New Roman" w:hAnsi="Times New Roman" w:cs="Times New Roman"/>
                <w:sz w:val="24"/>
                <w:szCs w:val="24"/>
                <w:lang w:eastAsia="nl-NL"/>
              </w:rPr>
              <w:t>Anilines</w:t>
            </w:r>
            <w:proofErr w:type="spellEnd"/>
            <w:r w:rsidRPr="009E262F">
              <w:rPr>
                <w:rFonts w:ascii="Times New Roman" w:eastAsia="Times New Roman" w:hAnsi="Times New Roman" w:cs="Times New Roman"/>
                <w:sz w:val="24"/>
                <w:szCs w:val="24"/>
                <w:lang w:eastAsia="nl-NL"/>
              </w:rPr>
              <w:t xml:space="preserve"> – aromatische amines – zijn onmisbare sleutelstoffen in de chemische industrie. Jaarlijks gebruiken we naar schatting vier tot zeven miljoen ton om meer dan driehonderd producten te maken, waaronder </w:t>
            </w:r>
            <w:proofErr w:type="spellStart"/>
            <w:r w:rsidRPr="009E262F">
              <w:rPr>
                <w:rFonts w:ascii="Times New Roman" w:eastAsia="Times New Roman" w:hAnsi="Times New Roman" w:cs="Times New Roman"/>
                <w:sz w:val="24"/>
                <w:szCs w:val="24"/>
                <w:lang w:eastAsia="nl-NL"/>
              </w:rPr>
              <w:t>polyurethanen</w:t>
            </w:r>
            <w:proofErr w:type="spellEnd"/>
            <w:r w:rsidRPr="009E262F">
              <w:rPr>
                <w:rFonts w:ascii="Times New Roman" w:eastAsia="Times New Roman" w:hAnsi="Times New Roman" w:cs="Times New Roman"/>
                <w:sz w:val="24"/>
                <w:szCs w:val="24"/>
                <w:lang w:eastAsia="nl-NL"/>
              </w:rPr>
              <w:t>, kleurstoffen, pesticides en medicijnen. Ze worden nu gemaakt op basis van BTX (benzeen, tolueen, xyleen) uit aardolie.</w:t>
            </w:r>
          </w:p>
          <w:p w14:paraId="3BE5309A" w14:textId="427EAAD8" w:rsidR="00127061" w:rsidRDefault="009E262F" w:rsidP="009E262F">
            <w:pPr>
              <w:spacing w:line="280" w:lineRule="atLeast"/>
              <w:rPr>
                <w:rFonts w:ascii="Times New Roman" w:eastAsia="Times New Roman" w:hAnsi="Times New Roman" w:cs="Times New Roman"/>
                <w:sz w:val="24"/>
                <w:szCs w:val="24"/>
                <w:lang w:eastAsia="nl-NL"/>
              </w:rPr>
            </w:pPr>
            <w:r w:rsidRPr="009E262F">
              <w:rPr>
                <w:rFonts w:ascii="Times New Roman" w:eastAsia="Times New Roman" w:hAnsi="Times New Roman" w:cs="Times New Roman"/>
                <w:sz w:val="24"/>
                <w:szCs w:val="24"/>
                <w:lang w:eastAsia="nl-NL"/>
              </w:rPr>
              <w:t xml:space="preserve">De gedoodverfde nieuwe grondstof voor </w:t>
            </w:r>
            <w:proofErr w:type="spellStart"/>
            <w:r w:rsidRPr="009E262F">
              <w:rPr>
                <w:rFonts w:ascii="Times New Roman" w:eastAsia="Times New Roman" w:hAnsi="Times New Roman" w:cs="Times New Roman"/>
                <w:sz w:val="24"/>
                <w:szCs w:val="24"/>
                <w:lang w:eastAsia="nl-NL"/>
              </w:rPr>
              <w:t>biogebaseerde</w:t>
            </w:r>
            <w:proofErr w:type="spellEnd"/>
            <w:r w:rsidRPr="009E262F">
              <w:rPr>
                <w:rFonts w:ascii="Times New Roman" w:eastAsia="Times New Roman" w:hAnsi="Times New Roman" w:cs="Times New Roman"/>
                <w:sz w:val="24"/>
                <w:szCs w:val="24"/>
                <w:lang w:eastAsia="nl-NL"/>
              </w:rPr>
              <w:t xml:space="preserve"> </w:t>
            </w:r>
            <w:proofErr w:type="spellStart"/>
            <w:r w:rsidRPr="009E262F">
              <w:rPr>
                <w:rFonts w:ascii="Times New Roman" w:eastAsia="Times New Roman" w:hAnsi="Times New Roman" w:cs="Times New Roman"/>
                <w:sz w:val="24"/>
                <w:szCs w:val="24"/>
                <w:lang w:eastAsia="nl-NL"/>
              </w:rPr>
              <w:t>anilines</w:t>
            </w:r>
            <w:proofErr w:type="spellEnd"/>
            <w:r w:rsidRPr="009E262F">
              <w:rPr>
                <w:rFonts w:ascii="Times New Roman" w:eastAsia="Times New Roman" w:hAnsi="Times New Roman" w:cs="Times New Roman"/>
                <w:sz w:val="24"/>
                <w:szCs w:val="24"/>
                <w:lang w:eastAsia="nl-NL"/>
              </w:rPr>
              <w:t xml:space="preserve"> is houtcomponent lignine, dat veel aromaten bevat. Maar lignine is ook een berucht complexe, variabele en weerbarstige natuurstof. Leuvense collega Bert Sels pioniert met een </w:t>
            </w:r>
            <w:proofErr w:type="spellStart"/>
            <w:r w:rsidRPr="009E262F">
              <w:rPr>
                <w:rFonts w:ascii="Times New Roman" w:eastAsia="Times New Roman" w:hAnsi="Times New Roman" w:cs="Times New Roman"/>
                <w:sz w:val="24"/>
                <w:szCs w:val="24"/>
                <w:lang w:eastAsia="nl-NL"/>
              </w:rPr>
              <w:t>lignin</w:t>
            </w:r>
            <w:proofErr w:type="spellEnd"/>
            <w:r w:rsidRPr="009E262F">
              <w:rPr>
                <w:rFonts w:ascii="Times New Roman" w:eastAsia="Times New Roman" w:hAnsi="Times New Roman" w:cs="Times New Roman"/>
                <w:sz w:val="24"/>
                <w:szCs w:val="24"/>
                <w:lang w:eastAsia="nl-NL"/>
              </w:rPr>
              <w:t xml:space="preserve"> first-</w:t>
            </w:r>
            <w:proofErr w:type="spellStart"/>
            <w:r w:rsidRPr="009E262F">
              <w:rPr>
                <w:rFonts w:ascii="Times New Roman" w:eastAsia="Times New Roman" w:hAnsi="Times New Roman" w:cs="Times New Roman"/>
                <w:sz w:val="24"/>
                <w:szCs w:val="24"/>
                <w:lang w:eastAsia="nl-NL"/>
              </w:rPr>
              <w:t>bioraffinage</w:t>
            </w:r>
            <w:proofErr w:type="spellEnd"/>
            <w:r w:rsidRPr="009E262F">
              <w:rPr>
                <w:rFonts w:ascii="Times New Roman" w:eastAsia="Times New Roman" w:hAnsi="Times New Roman" w:cs="Times New Roman"/>
                <w:sz w:val="24"/>
                <w:szCs w:val="24"/>
                <w:lang w:eastAsia="nl-NL"/>
              </w:rPr>
              <w:t xml:space="preserve"> waarbij behoud van de ligninefractie in hout voorop staat. Het veelbelovende Leuvense proces wordt momenteel opgeschaald en levert een mengsel op van 4-propylguaiacol en 4-</w:t>
            </w:r>
            <w:bookmarkStart w:id="1" w:name="_Hlk33515805"/>
            <w:r w:rsidRPr="009E262F">
              <w:rPr>
                <w:rFonts w:ascii="Times New Roman" w:eastAsia="Times New Roman" w:hAnsi="Times New Roman" w:cs="Times New Roman"/>
                <w:sz w:val="24"/>
                <w:szCs w:val="24"/>
                <w:lang w:eastAsia="nl-NL"/>
              </w:rPr>
              <w:t>propylsyringol</w:t>
            </w:r>
            <w:bookmarkEnd w:id="1"/>
            <w:r w:rsidRPr="009E262F">
              <w:rPr>
                <w:rFonts w:ascii="Times New Roman" w:eastAsia="Times New Roman" w:hAnsi="Times New Roman" w:cs="Times New Roman"/>
                <w:sz w:val="24"/>
                <w:szCs w:val="24"/>
                <w:lang w:eastAsia="nl-NL"/>
              </w:rPr>
              <w:t xml:space="preserve"> die Maes als uitgangsstof koos. Hij synthetiseerde vanuit </w:t>
            </w:r>
            <w:bookmarkStart w:id="2" w:name="_Hlk33514561"/>
            <w:r w:rsidRPr="009E262F">
              <w:rPr>
                <w:rFonts w:ascii="Times New Roman" w:eastAsia="Times New Roman" w:hAnsi="Times New Roman" w:cs="Times New Roman"/>
                <w:sz w:val="24"/>
                <w:szCs w:val="24"/>
                <w:lang w:eastAsia="nl-NL"/>
              </w:rPr>
              <w:t xml:space="preserve">4-propylguaiacol </w:t>
            </w:r>
            <w:bookmarkEnd w:id="2"/>
            <w:r w:rsidRPr="009E262F">
              <w:rPr>
                <w:rFonts w:ascii="Times New Roman" w:eastAsia="Times New Roman" w:hAnsi="Times New Roman" w:cs="Times New Roman"/>
                <w:sz w:val="24"/>
                <w:szCs w:val="24"/>
                <w:lang w:eastAsia="nl-NL"/>
              </w:rPr>
              <w:t>het</w:t>
            </w:r>
            <w:r w:rsidR="006947DE" w:rsidRPr="006947DE">
              <w:t xml:space="preserve"> </w:t>
            </w:r>
            <w:r w:rsidRPr="009E262F">
              <w:rPr>
                <w:rFonts w:ascii="Times New Roman" w:eastAsia="Times New Roman" w:hAnsi="Times New Roman" w:cs="Times New Roman"/>
                <w:sz w:val="24"/>
                <w:szCs w:val="24"/>
                <w:lang w:eastAsia="nl-NL"/>
              </w:rPr>
              <w:t xml:space="preserve"> kankermedicijn </w:t>
            </w:r>
            <w:proofErr w:type="spellStart"/>
            <w:r w:rsidRPr="009E262F">
              <w:rPr>
                <w:rFonts w:ascii="Times New Roman" w:eastAsia="Times New Roman" w:hAnsi="Times New Roman" w:cs="Times New Roman"/>
                <w:sz w:val="24"/>
                <w:szCs w:val="24"/>
                <w:lang w:eastAsia="nl-NL"/>
              </w:rPr>
              <w:t>Gefitinib</w:t>
            </w:r>
            <w:proofErr w:type="spellEnd"/>
            <w:r w:rsidRPr="009E262F">
              <w:rPr>
                <w:rFonts w:ascii="Times New Roman" w:eastAsia="Times New Roman" w:hAnsi="Times New Roman" w:cs="Times New Roman"/>
                <w:sz w:val="24"/>
                <w:szCs w:val="24"/>
                <w:lang w:eastAsia="nl-NL"/>
              </w:rPr>
              <w:t xml:space="preserve"> – werkzaam tegen borst- en longkanker – en het antischimmelmiddel </w:t>
            </w:r>
            <w:proofErr w:type="spellStart"/>
            <w:r w:rsidRPr="009E262F">
              <w:rPr>
                <w:rFonts w:ascii="Times New Roman" w:eastAsia="Times New Roman" w:hAnsi="Times New Roman" w:cs="Times New Roman"/>
                <w:sz w:val="24"/>
                <w:szCs w:val="24"/>
                <w:lang w:eastAsia="nl-NL"/>
              </w:rPr>
              <w:t>diethofencarb</w:t>
            </w:r>
            <w:proofErr w:type="spellEnd"/>
            <w:r w:rsidRPr="009E262F">
              <w:rPr>
                <w:rFonts w:ascii="Times New Roman" w:eastAsia="Times New Roman" w:hAnsi="Times New Roman" w:cs="Times New Roman"/>
                <w:sz w:val="24"/>
                <w:szCs w:val="24"/>
                <w:lang w:eastAsia="nl-NL"/>
              </w:rPr>
              <w:t xml:space="preserve">. </w:t>
            </w:r>
          </w:p>
          <w:p w14:paraId="589A9040" w14:textId="23BEBF09" w:rsidR="00127061" w:rsidRDefault="004F3F96" w:rsidP="009E262F">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noProof/>
                <w:sz w:val="24"/>
                <w:szCs w:val="24"/>
                <w:lang w:eastAsia="nl-NL"/>
              </w:rPr>
              <w:drawing>
                <wp:inline distT="0" distB="0" distL="0" distR="0" wp14:anchorId="67B3773C" wp14:editId="3F9D8A41">
                  <wp:extent cx="1848484" cy="752475"/>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iethofencar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54827" cy="755057"/>
                          </a:xfrm>
                          <a:prstGeom prst="rect">
                            <a:avLst/>
                          </a:prstGeom>
                        </pic:spPr>
                      </pic:pic>
                    </a:graphicData>
                  </a:graphic>
                </wp:inline>
              </w:drawing>
            </w:r>
          </w:p>
          <w:p w14:paraId="657FF753" w14:textId="079AD3AB" w:rsidR="00127061" w:rsidRDefault="00127061" w:rsidP="009E262F">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Structuurformule </w:t>
            </w:r>
            <w:bookmarkStart w:id="3" w:name="_Hlk33533957"/>
            <w:proofErr w:type="spellStart"/>
            <w:r>
              <w:rPr>
                <w:rFonts w:ascii="Times New Roman" w:eastAsia="Times New Roman" w:hAnsi="Times New Roman" w:cs="Times New Roman"/>
                <w:sz w:val="24"/>
                <w:szCs w:val="24"/>
                <w:lang w:eastAsia="nl-NL"/>
              </w:rPr>
              <w:t>die</w:t>
            </w:r>
            <w:r w:rsidR="007A65E1">
              <w:rPr>
                <w:rFonts w:ascii="Times New Roman" w:eastAsia="Times New Roman" w:hAnsi="Times New Roman" w:cs="Times New Roman"/>
                <w:sz w:val="24"/>
                <w:szCs w:val="24"/>
                <w:lang w:eastAsia="nl-NL"/>
              </w:rPr>
              <w:t>thofencarb</w:t>
            </w:r>
            <w:proofErr w:type="spellEnd"/>
          </w:p>
          <w:p w14:paraId="59B70E14" w14:textId="33667951" w:rsidR="007A65E1" w:rsidRDefault="007A65E1" w:rsidP="009E262F">
            <w:pPr>
              <w:spacing w:line="280" w:lineRule="atLeast"/>
              <w:rPr>
                <w:rFonts w:ascii="Times New Roman" w:eastAsia="Times New Roman" w:hAnsi="Times New Roman" w:cs="Times New Roman"/>
                <w:sz w:val="24"/>
                <w:szCs w:val="24"/>
                <w:lang w:eastAsia="nl-NL"/>
              </w:rPr>
            </w:pPr>
          </w:p>
          <w:bookmarkEnd w:id="3"/>
          <w:p w14:paraId="2D83E29D" w14:textId="087442E1" w:rsidR="009E262F" w:rsidRPr="009E262F" w:rsidRDefault="009E262F" w:rsidP="009E262F">
            <w:pPr>
              <w:spacing w:line="280" w:lineRule="atLeast"/>
              <w:outlineLvl w:val="3"/>
              <w:rPr>
                <w:rFonts w:ascii="Times New Roman" w:eastAsia="Times New Roman" w:hAnsi="Times New Roman" w:cs="Times New Roman"/>
                <w:b/>
                <w:bCs/>
                <w:sz w:val="24"/>
                <w:szCs w:val="24"/>
                <w:lang w:eastAsia="nl-NL"/>
              </w:rPr>
            </w:pPr>
            <w:r w:rsidRPr="009E262F">
              <w:rPr>
                <w:rFonts w:ascii="Times New Roman" w:eastAsia="Times New Roman" w:hAnsi="Times New Roman" w:cs="Times New Roman"/>
                <w:b/>
                <w:bCs/>
                <w:sz w:val="24"/>
                <w:szCs w:val="24"/>
                <w:lang w:eastAsia="nl-NL"/>
              </w:rPr>
              <w:lastRenderedPageBreak/>
              <w:t>Groener</w:t>
            </w:r>
          </w:p>
          <w:p w14:paraId="09C499FF" w14:textId="10746F02" w:rsidR="009E262F" w:rsidRPr="009E262F" w:rsidRDefault="009E262F" w:rsidP="009E262F">
            <w:pPr>
              <w:spacing w:line="280" w:lineRule="atLeast"/>
              <w:rPr>
                <w:rFonts w:ascii="Times New Roman" w:eastAsia="Times New Roman" w:hAnsi="Times New Roman" w:cs="Times New Roman"/>
                <w:sz w:val="24"/>
                <w:szCs w:val="24"/>
                <w:lang w:eastAsia="nl-NL"/>
              </w:rPr>
            </w:pPr>
            <w:r w:rsidRPr="009E262F">
              <w:rPr>
                <w:rFonts w:ascii="Times New Roman" w:eastAsia="Times New Roman" w:hAnsi="Times New Roman" w:cs="Times New Roman"/>
                <w:sz w:val="24"/>
                <w:szCs w:val="24"/>
                <w:lang w:eastAsia="nl-NL"/>
              </w:rPr>
              <w:t xml:space="preserve">Waarom koos Maes niet voor de synthese van een ‘bulk-aniline’, zoals aniline zelf, dat uitgangsstof is voor </w:t>
            </w:r>
            <w:proofErr w:type="spellStart"/>
            <w:r w:rsidRPr="009E262F">
              <w:rPr>
                <w:rFonts w:ascii="Times New Roman" w:eastAsia="Times New Roman" w:hAnsi="Times New Roman" w:cs="Times New Roman"/>
                <w:sz w:val="24"/>
                <w:szCs w:val="24"/>
                <w:lang w:eastAsia="nl-NL"/>
              </w:rPr>
              <w:t>polyurethanen</w:t>
            </w:r>
            <w:proofErr w:type="spellEnd"/>
            <w:r w:rsidRPr="009E262F">
              <w:rPr>
                <w:rFonts w:ascii="Times New Roman" w:eastAsia="Times New Roman" w:hAnsi="Times New Roman" w:cs="Times New Roman"/>
                <w:sz w:val="24"/>
                <w:szCs w:val="24"/>
                <w:lang w:eastAsia="nl-NL"/>
              </w:rPr>
              <w:t xml:space="preserve">? Maes: ‘De keuze voor </w:t>
            </w:r>
            <w:proofErr w:type="spellStart"/>
            <w:r w:rsidRPr="009E262F">
              <w:rPr>
                <w:rFonts w:ascii="Times New Roman" w:eastAsia="Times New Roman" w:hAnsi="Times New Roman" w:cs="Times New Roman"/>
                <w:sz w:val="24"/>
                <w:szCs w:val="24"/>
                <w:lang w:eastAsia="nl-NL"/>
              </w:rPr>
              <w:t>Gefitinib</w:t>
            </w:r>
            <w:proofErr w:type="spellEnd"/>
            <w:r w:rsidRPr="009E262F">
              <w:rPr>
                <w:rFonts w:ascii="Times New Roman" w:eastAsia="Times New Roman" w:hAnsi="Times New Roman" w:cs="Times New Roman"/>
                <w:sz w:val="24"/>
                <w:szCs w:val="24"/>
                <w:lang w:eastAsia="nl-NL"/>
              </w:rPr>
              <w:t xml:space="preserve"> als model case komt mede door onze expertise in de synthese van fijnchemicaliën. En zo’n complexe stof maakt het een extra uitdaging. Maar we doen ook zeker onderzoek naar andere </w:t>
            </w:r>
            <w:proofErr w:type="spellStart"/>
            <w:r w:rsidRPr="009E262F">
              <w:rPr>
                <w:rFonts w:ascii="Times New Roman" w:eastAsia="Times New Roman" w:hAnsi="Times New Roman" w:cs="Times New Roman"/>
                <w:sz w:val="24"/>
                <w:szCs w:val="24"/>
                <w:lang w:eastAsia="nl-NL"/>
              </w:rPr>
              <w:t>anilines</w:t>
            </w:r>
            <w:proofErr w:type="spellEnd"/>
            <w:r w:rsidRPr="009E262F">
              <w:rPr>
                <w:rFonts w:ascii="Times New Roman" w:eastAsia="Times New Roman" w:hAnsi="Times New Roman" w:cs="Times New Roman"/>
                <w:sz w:val="24"/>
                <w:szCs w:val="24"/>
                <w:lang w:eastAsia="nl-NL"/>
              </w:rPr>
              <w:t xml:space="preserve"> met bulktoepassingen. Belangrijk is ook dat we hier tonen dat de </w:t>
            </w:r>
            <w:proofErr w:type="spellStart"/>
            <w:r w:rsidRPr="009E262F">
              <w:rPr>
                <w:rFonts w:ascii="Times New Roman" w:eastAsia="Times New Roman" w:hAnsi="Times New Roman" w:cs="Times New Roman"/>
                <w:sz w:val="24"/>
                <w:szCs w:val="24"/>
                <w:lang w:eastAsia="nl-NL"/>
              </w:rPr>
              <w:t>Gefitnibsynthese</w:t>
            </w:r>
            <w:proofErr w:type="spellEnd"/>
            <w:r w:rsidRPr="009E262F">
              <w:rPr>
                <w:rFonts w:ascii="Times New Roman" w:eastAsia="Times New Roman" w:hAnsi="Times New Roman" w:cs="Times New Roman"/>
                <w:sz w:val="24"/>
                <w:szCs w:val="24"/>
                <w:lang w:eastAsia="nl-NL"/>
              </w:rPr>
              <w:t xml:space="preserve"> vanuit hout groener is dan vanuit BTX.</w:t>
            </w:r>
            <w:r w:rsidR="007B6EE1">
              <w:rPr>
                <w:rFonts w:ascii="Times New Roman" w:eastAsia="Times New Roman" w:hAnsi="Times New Roman" w:cs="Times New Roman"/>
                <w:sz w:val="24"/>
                <w:szCs w:val="24"/>
                <w:lang w:eastAsia="nl-NL"/>
              </w:rPr>
              <w:t xml:space="preserve"> </w:t>
            </w:r>
            <w:r w:rsidRPr="009E262F">
              <w:rPr>
                <w:rFonts w:ascii="Times New Roman" w:eastAsia="Times New Roman" w:hAnsi="Times New Roman" w:cs="Times New Roman"/>
                <w:sz w:val="24"/>
                <w:szCs w:val="24"/>
                <w:lang w:eastAsia="nl-NL"/>
              </w:rPr>
              <w:t xml:space="preserve">Maes besluit: ‘Zo’n green </w:t>
            </w:r>
            <w:proofErr w:type="spellStart"/>
            <w:r w:rsidRPr="009E262F">
              <w:rPr>
                <w:rFonts w:ascii="Times New Roman" w:eastAsia="Times New Roman" w:hAnsi="Times New Roman" w:cs="Times New Roman"/>
                <w:sz w:val="24"/>
                <w:szCs w:val="24"/>
                <w:lang w:eastAsia="nl-NL"/>
              </w:rPr>
              <w:t>metrics</w:t>
            </w:r>
            <w:proofErr w:type="spellEnd"/>
            <w:r w:rsidRPr="009E262F">
              <w:rPr>
                <w:rFonts w:ascii="Times New Roman" w:eastAsia="Times New Roman" w:hAnsi="Times New Roman" w:cs="Times New Roman"/>
                <w:sz w:val="24"/>
                <w:szCs w:val="24"/>
                <w:lang w:eastAsia="nl-NL"/>
              </w:rPr>
              <w:t xml:space="preserve">-analyse wijst haarfijn op de problematische stappen in je proces, die innovatieve oplossingen vereisen. Je mag nooit blindvaren op het feit dat je een </w:t>
            </w:r>
            <w:proofErr w:type="spellStart"/>
            <w:r w:rsidRPr="009E262F">
              <w:rPr>
                <w:rFonts w:ascii="Times New Roman" w:eastAsia="Times New Roman" w:hAnsi="Times New Roman" w:cs="Times New Roman"/>
                <w:sz w:val="24"/>
                <w:szCs w:val="24"/>
                <w:lang w:eastAsia="nl-NL"/>
              </w:rPr>
              <w:t>biobased</w:t>
            </w:r>
            <w:proofErr w:type="spellEnd"/>
            <w:r w:rsidRPr="009E262F">
              <w:rPr>
                <w:rFonts w:ascii="Times New Roman" w:eastAsia="Times New Roman" w:hAnsi="Times New Roman" w:cs="Times New Roman"/>
                <w:sz w:val="24"/>
                <w:szCs w:val="24"/>
                <w:lang w:eastAsia="nl-NL"/>
              </w:rPr>
              <w:t xml:space="preserve"> grondstof gebruikt.’</w:t>
            </w:r>
          </w:p>
          <w:p w14:paraId="767D57B1" w14:textId="7ED704C5" w:rsidR="00C159A4" w:rsidRPr="00405B40" w:rsidRDefault="00C159A4" w:rsidP="009E262F">
            <w:pPr>
              <w:spacing w:line="280" w:lineRule="atLeast"/>
              <w:rPr>
                <w:rFonts w:ascii="Times New Roman" w:eastAsia="Times New Roman" w:hAnsi="Times New Roman" w:cs="Times New Roman"/>
                <w:bCs/>
                <w:color w:val="212529"/>
                <w:sz w:val="24"/>
                <w:szCs w:val="24"/>
                <w:lang w:eastAsia="nl-NL"/>
              </w:rPr>
            </w:pPr>
          </w:p>
        </w:tc>
      </w:tr>
      <w:bookmarkEnd w:id="0"/>
    </w:tbl>
    <w:p w14:paraId="517FBE20" w14:textId="77777777" w:rsidR="00012913" w:rsidRDefault="00012913" w:rsidP="00B76EC1">
      <w:pPr>
        <w:spacing w:after="0" w:line="240" w:lineRule="auto"/>
        <w:outlineLvl w:val="0"/>
        <w:rPr>
          <w:rFonts w:ascii="Arial" w:eastAsia="Times New Roman" w:hAnsi="Arial" w:cs="Arial"/>
          <w:bCs/>
          <w:kern w:val="36"/>
          <w:lang w:eastAsia="nl-NL"/>
        </w:rPr>
      </w:pPr>
    </w:p>
    <w:p w14:paraId="2CADA133" w14:textId="2C591C6E" w:rsidR="00760FE4" w:rsidRDefault="007B6EE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het artikel spreekt men van </w:t>
      </w:r>
      <w:proofErr w:type="spellStart"/>
      <w:r>
        <w:rPr>
          <w:rFonts w:ascii="Arial" w:eastAsia="Times New Roman" w:hAnsi="Arial" w:cs="Arial"/>
          <w:bCs/>
          <w:kern w:val="36"/>
          <w:lang w:eastAsia="nl-NL"/>
        </w:rPr>
        <w:t>biobased</w:t>
      </w:r>
      <w:proofErr w:type="spellEnd"/>
      <w:r>
        <w:rPr>
          <w:rFonts w:ascii="Arial" w:eastAsia="Times New Roman" w:hAnsi="Arial" w:cs="Arial"/>
          <w:bCs/>
          <w:kern w:val="36"/>
          <w:lang w:eastAsia="nl-NL"/>
        </w:rPr>
        <w:t xml:space="preserve"> produceren van medicijnen.</w:t>
      </w:r>
    </w:p>
    <w:p w14:paraId="1DFE1AC6" w14:textId="366005AF" w:rsidR="00CF0C3D" w:rsidRDefault="00760FE4" w:rsidP="002E52A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510B9C">
        <w:rPr>
          <w:rFonts w:ascii="Arial" w:eastAsia="Times New Roman" w:hAnsi="Arial" w:cs="Arial"/>
          <w:bCs/>
          <w:kern w:val="36"/>
          <w:lang w:eastAsia="nl-NL"/>
        </w:rPr>
        <w:tab/>
        <w:t xml:space="preserve">Wat versta je onder </w:t>
      </w:r>
      <w:proofErr w:type="spellStart"/>
      <w:r w:rsidR="007B6EE1">
        <w:rPr>
          <w:rFonts w:ascii="Arial" w:eastAsia="Times New Roman" w:hAnsi="Arial" w:cs="Arial"/>
          <w:bCs/>
          <w:kern w:val="36"/>
          <w:lang w:eastAsia="nl-NL"/>
        </w:rPr>
        <w:t>biobased</w:t>
      </w:r>
      <w:proofErr w:type="spellEnd"/>
      <w:r w:rsidR="00510B9C">
        <w:rPr>
          <w:rFonts w:ascii="Arial" w:eastAsia="Times New Roman" w:hAnsi="Arial" w:cs="Arial"/>
          <w:bCs/>
          <w:kern w:val="36"/>
          <w:lang w:eastAsia="nl-NL"/>
        </w:rPr>
        <w:t>?</w:t>
      </w:r>
    </w:p>
    <w:p w14:paraId="1CC6DF52" w14:textId="38EFDDFA" w:rsidR="007B6EE1" w:rsidRDefault="007B6EE1" w:rsidP="002E52A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 xml:space="preserve">Leg uit dat </w:t>
      </w:r>
      <w:proofErr w:type="spellStart"/>
      <w:r>
        <w:rPr>
          <w:rFonts w:ascii="Arial" w:eastAsia="Times New Roman" w:hAnsi="Arial" w:cs="Arial"/>
          <w:bCs/>
          <w:kern w:val="36"/>
          <w:lang w:eastAsia="nl-NL"/>
        </w:rPr>
        <w:t>bioobased</w:t>
      </w:r>
      <w:proofErr w:type="spellEnd"/>
      <w:r>
        <w:rPr>
          <w:rFonts w:ascii="Arial" w:eastAsia="Times New Roman" w:hAnsi="Arial" w:cs="Arial"/>
          <w:bCs/>
          <w:kern w:val="36"/>
          <w:lang w:eastAsia="nl-NL"/>
        </w:rPr>
        <w:t xml:space="preserve"> niet zondermeer leidt naar een groener proces.</w:t>
      </w:r>
    </w:p>
    <w:p w14:paraId="39883BFB" w14:textId="1F683A5A" w:rsidR="001F1317" w:rsidRDefault="001F1317" w:rsidP="00D27FF1">
      <w:pPr>
        <w:spacing w:after="0" w:line="240" w:lineRule="auto"/>
        <w:outlineLvl w:val="0"/>
        <w:rPr>
          <w:rFonts w:ascii="Arial" w:eastAsia="Times New Roman" w:hAnsi="Arial" w:cs="Arial"/>
          <w:lang w:eastAsia="nl-NL"/>
        </w:rPr>
      </w:pPr>
    </w:p>
    <w:p w14:paraId="7C93501B" w14:textId="24C5EDD9" w:rsidR="00D27FF1" w:rsidRDefault="00D27FF1"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Belangrijk uitgangspunt bij de ontwikkeling van nieuwe medicijnen is de aanwezigheid van de benzeenring. In dat kader was tot op heden aardolie de belangrijkste bron via BTX.</w:t>
      </w:r>
    </w:p>
    <w:p w14:paraId="58425F8B" w14:textId="5EF0A3DC" w:rsidR="00D27FF1" w:rsidRDefault="00D27FF1"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3</w:t>
      </w:r>
      <w:r>
        <w:rPr>
          <w:rFonts w:ascii="Arial" w:eastAsia="Times New Roman" w:hAnsi="Arial" w:cs="Arial"/>
          <w:lang w:eastAsia="nl-NL"/>
        </w:rPr>
        <w:tab/>
        <w:t>Wat wordt bedoeld met BTX?</w:t>
      </w:r>
    </w:p>
    <w:p w14:paraId="50CB26F5" w14:textId="3CB1D5E2" w:rsidR="00D27FF1" w:rsidRDefault="00D27FF1"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4</w:t>
      </w:r>
      <w:r>
        <w:rPr>
          <w:rFonts w:ascii="Arial" w:eastAsia="Times New Roman" w:hAnsi="Arial" w:cs="Arial"/>
          <w:lang w:eastAsia="nl-NL"/>
        </w:rPr>
        <w:tab/>
        <w:t xml:space="preserve">Waarom is BTX als bron geen </w:t>
      </w:r>
      <w:proofErr w:type="spellStart"/>
      <w:r>
        <w:rPr>
          <w:rFonts w:ascii="Arial" w:eastAsia="Times New Roman" w:hAnsi="Arial" w:cs="Arial"/>
          <w:lang w:eastAsia="nl-NL"/>
        </w:rPr>
        <w:t>biobased</w:t>
      </w:r>
      <w:proofErr w:type="spellEnd"/>
      <w:r>
        <w:rPr>
          <w:rFonts w:ascii="Arial" w:eastAsia="Times New Roman" w:hAnsi="Arial" w:cs="Arial"/>
          <w:lang w:eastAsia="nl-NL"/>
        </w:rPr>
        <w:t xml:space="preserve"> materiaal?</w:t>
      </w:r>
    </w:p>
    <w:p w14:paraId="0D670E3B" w14:textId="459999B7" w:rsidR="00D27FF1" w:rsidRDefault="00D27FF1" w:rsidP="00D27FF1">
      <w:pPr>
        <w:spacing w:after="0" w:line="240" w:lineRule="auto"/>
        <w:outlineLvl w:val="0"/>
        <w:rPr>
          <w:rFonts w:ascii="Arial" w:eastAsia="Times New Roman" w:hAnsi="Arial" w:cs="Arial"/>
          <w:lang w:eastAsia="nl-NL"/>
        </w:rPr>
      </w:pPr>
    </w:p>
    <w:p w14:paraId="30AAE8BC" w14:textId="6E696724" w:rsidR="00D27FF1" w:rsidRDefault="00D27FF1"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Met de X in BTX kunnen verschillende structuren bedoeld zijn.</w:t>
      </w:r>
    </w:p>
    <w:p w14:paraId="5CA6CD82" w14:textId="5C584E8F" w:rsidR="00D27FF1" w:rsidRDefault="00D27FF1"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5</w:t>
      </w:r>
      <w:r>
        <w:rPr>
          <w:rFonts w:ascii="Arial" w:eastAsia="Times New Roman" w:hAnsi="Arial" w:cs="Arial"/>
          <w:lang w:eastAsia="nl-NL"/>
        </w:rPr>
        <w:tab/>
        <w:t>Geef de mogelijke structuu</w:t>
      </w:r>
      <w:r w:rsidR="00B524EF">
        <w:rPr>
          <w:rFonts w:ascii="Arial" w:eastAsia="Times New Roman" w:hAnsi="Arial" w:cs="Arial"/>
          <w:lang w:eastAsia="nl-NL"/>
        </w:rPr>
        <w:t>r</w:t>
      </w:r>
      <w:r>
        <w:rPr>
          <w:rFonts w:ascii="Arial" w:eastAsia="Times New Roman" w:hAnsi="Arial" w:cs="Arial"/>
          <w:lang w:eastAsia="nl-NL"/>
        </w:rPr>
        <w:t>fo</w:t>
      </w:r>
      <w:r w:rsidR="00B524EF">
        <w:rPr>
          <w:rFonts w:ascii="Arial" w:eastAsia="Times New Roman" w:hAnsi="Arial" w:cs="Arial"/>
          <w:lang w:eastAsia="nl-NL"/>
        </w:rPr>
        <w:t>r</w:t>
      </w:r>
      <w:r>
        <w:rPr>
          <w:rFonts w:ascii="Arial" w:eastAsia="Times New Roman" w:hAnsi="Arial" w:cs="Arial"/>
          <w:lang w:eastAsia="nl-NL"/>
        </w:rPr>
        <w:t>mules met systematische naam voor X.</w:t>
      </w:r>
    </w:p>
    <w:p w14:paraId="42CA9F23" w14:textId="7247DDB9" w:rsidR="00B524EF" w:rsidRDefault="00B524EF" w:rsidP="00D27FF1">
      <w:pPr>
        <w:spacing w:after="0" w:line="240" w:lineRule="auto"/>
        <w:outlineLvl w:val="0"/>
        <w:rPr>
          <w:rFonts w:ascii="Arial" w:eastAsia="Times New Roman" w:hAnsi="Arial" w:cs="Arial"/>
          <w:lang w:eastAsia="nl-NL"/>
        </w:rPr>
      </w:pPr>
    </w:p>
    <w:p w14:paraId="4A120482" w14:textId="02088F23" w:rsidR="00B524EF" w:rsidRDefault="00B524EF"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De gedoodverfde nieuwe grondstof voor de productie van </w:t>
      </w:r>
      <w:proofErr w:type="spellStart"/>
      <w:r>
        <w:rPr>
          <w:rFonts w:ascii="Arial" w:eastAsia="Times New Roman" w:hAnsi="Arial" w:cs="Arial"/>
          <w:lang w:eastAsia="nl-NL"/>
        </w:rPr>
        <w:t>anilines</w:t>
      </w:r>
      <w:proofErr w:type="spellEnd"/>
      <w:r>
        <w:rPr>
          <w:rFonts w:ascii="Arial" w:eastAsia="Times New Roman" w:hAnsi="Arial" w:cs="Arial"/>
          <w:lang w:eastAsia="nl-NL"/>
        </w:rPr>
        <w:t xml:space="preserve"> is lignine (zie bijlage). Uit lignine kunnen bouwstofonderdelen voor de productie van medicijnen gewonnen worden. Je kunt daarbij denken aan 4-propylguaiacol en 4-propylsyringol. </w:t>
      </w:r>
    </w:p>
    <w:p w14:paraId="3DA6B096" w14:textId="77777777" w:rsidR="00B524EF" w:rsidRDefault="00B524EF" w:rsidP="00B524EF">
      <w:pPr>
        <w:spacing w:after="0" w:line="240" w:lineRule="auto"/>
        <w:outlineLvl w:val="0"/>
        <w:rPr>
          <w:rFonts w:ascii="Arial" w:eastAsia="Times New Roman" w:hAnsi="Arial" w:cs="Arial"/>
          <w:lang w:eastAsia="nl-NL"/>
        </w:rPr>
      </w:pPr>
    </w:p>
    <w:p w14:paraId="3ED13F76" w14:textId="0096155C" w:rsidR="00B524EF" w:rsidRDefault="004F3F96" w:rsidP="00B524EF">
      <w:pPr>
        <w:spacing w:after="0" w:line="240" w:lineRule="auto"/>
        <w:outlineLvl w:val="0"/>
        <w:rPr>
          <w:rFonts w:ascii="Arial" w:eastAsia="Times New Roman" w:hAnsi="Arial" w:cs="Arial"/>
          <w:bCs/>
          <w:noProof/>
          <w:color w:val="000000"/>
          <w:kern w:val="36"/>
          <w:lang w:eastAsia="nl-NL"/>
        </w:rPr>
      </w:pPr>
      <w:r>
        <w:rPr>
          <w:rFonts w:ascii="Arial" w:hAnsi="Arial" w:cs="Arial"/>
          <w:bCs/>
          <w:noProof/>
          <w:color w:val="000000"/>
          <w:kern w:val="36"/>
        </w:rPr>
        <w:drawing>
          <wp:inline distT="0" distB="0" distL="0" distR="0" wp14:anchorId="6E69ABD6" wp14:editId="42A48C8F">
            <wp:extent cx="2247900" cy="741866"/>
            <wp:effectExtent l="0" t="0" r="0" b="127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propylguaiacol.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71298" cy="749588"/>
                    </a:xfrm>
                    <a:prstGeom prst="rect">
                      <a:avLst/>
                    </a:prstGeom>
                  </pic:spPr>
                </pic:pic>
              </a:graphicData>
            </a:graphic>
          </wp:inline>
        </w:drawing>
      </w:r>
      <w:r w:rsidR="00B524EF">
        <w:rPr>
          <w:rFonts w:ascii="Arial" w:hAnsi="Arial" w:cs="Arial"/>
          <w:bCs/>
          <w:color w:val="000000"/>
          <w:kern w:val="36"/>
        </w:rPr>
        <w:tab/>
      </w:r>
      <w:r w:rsidR="00B524EF">
        <w:rPr>
          <w:rFonts w:ascii="Arial" w:hAnsi="Arial" w:cs="Arial"/>
          <w:bCs/>
          <w:color w:val="000000"/>
          <w:kern w:val="36"/>
        </w:rPr>
        <w:tab/>
      </w:r>
      <w:r w:rsidR="00B524EF" w:rsidRPr="00FF26A7">
        <w:rPr>
          <w:rFonts w:ascii="Arial" w:hAnsi="Arial" w:cs="Arial"/>
          <w:bCs/>
          <w:color w:val="000000"/>
          <w:kern w:val="36"/>
        </w:rPr>
        <w:t xml:space="preserve"> </w:t>
      </w:r>
      <w:r>
        <w:rPr>
          <w:rFonts w:ascii="Arial" w:eastAsia="Times New Roman" w:hAnsi="Arial" w:cs="Arial"/>
          <w:bCs/>
          <w:noProof/>
          <w:color w:val="000000"/>
          <w:kern w:val="36"/>
          <w:lang w:eastAsia="nl-NL"/>
        </w:rPr>
        <w:drawing>
          <wp:inline distT="0" distB="0" distL="0" distR="0" wp14:anchorId="5BB21401" wp14:editId="1FCB2D84">
            <wp:extent cx="2400300" cy="1325033"/>
            <wp:effectExtent l="0" t="0" r="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propylsyrrico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00300" cy="1325033"/>
                    </a:xfrm>
                    <a:prstGeom prst="rect">
                      <a:avLst/>
                    </a:prstGeom>
                  </pic:spPr>
                </pic:pic>
              </a:graphicData>
            </a:graphic>
          </wp:inline>
        </w:drawing>
      </w:r>
    </w:p>
    <w:p w14:paraId="7C7C6AF4" w14:textId="3DA7C99B" w:rsidR="00B524EF" w:rsidRPr="00B524EF" w:rsidRDefault="00B524EF" w:rsidP="00B524EF">
      <w:pPr>
        <w:spacing w:after="0" w:line="240" w:lineRule="auto"/>
        <w:outlineLvl w:val="0"/>
        <w:rPr>
          <w:rFonts w:ascii="Arial" w:eastAsia="Times New Roman" w:hAnsi="Arial" w:cs="Arial"/>
          <w:lang w:eastAsia="nl-NL"/>
        </w:rPr>
      </w:pPr>
      <w:r w:rsidRPr="009E262F">
        <w:rPr>
          <w:rFonts w:ascii="Arial" w:eastAsia="Times New Roman" w:hAnsi="Arial" w:cs="Arial"/>
          <w:lang w:eastAsia="nl-NL"/>
        </w:rPr>
        <w:t>4-propylguaiacol</w:t>
      </w:r>
      <w:r w:rsidRPr="00B524EF">
        <w:rPr>
          <w:rFonts w:ascii="Arial" w:eastAsia="Times New Roman" w:hAnsi="Arial" w:cs="Arial"/>
          <w:lang w:eastAsia="nl-NL"/>
        </w:rPr>
        <w:tab/>
      </w:r>
      <w:r w:rsidRPr="00B524EF">
        <w:rPr>
          <w:rFonts w:ascii="Arial" w:eastAsia="Times New Roman" w:hAnsi="Arial" w:cs="Arial"/>
          <w:lang w:eastAsia="nl-NL"/>
        </w:rPr>
        <w:tab/>
      </w:r>
      <w:r w:rsidRPr="00B524EF">
        <w:rPr>
          <w:rFonts w:ascii="Arial" w:eastAsia="Times New Roman" w:hAnsi="Arial" w:cs="Arial"/>
          <w:lang w:eastAsia="nl-NL"/>
        </w:rPr>
        <w:tab/>
      </w:r>
      <w:r w:rsidRPr="00B524EF">
        <w:rPr>
          <w:rFonts w:ascii="Arial" w:eastAsia="Times New Roman" w:hAnsi="Arial" w:cs="Arial"/>
          <w:lang w:eastAsia="nl-NL"/>
        </w:rPr>
        <w:tab/>
      </w:r>
      <w:r>
        <w:rPr>
          <w:rFonts w:ascii="Arial" w:eastAsia="Times New Roman" w:hAnsi="Arial" w:cs="Arial"/>
          <w:lang w:eastAsia="nl-NL"/>
        </w:rPr>
        <w:tab/>
      </w:r>
      <w:r>
        <w:rPr>
          <w:rFonts w:ascii="Arial" w:eastAsia="Times New Roman" w:hAnsi="Arial" w:cs="Arial"/>
          <w:lang w:eastAsia="nl-NL"/>
        </w:rPr>
        <w:tab/>
      </w:r>
      <w:r w:rsidRPr="00B524EF">
        <w:rPr>
          <w:rFonts w:ascii="Arial" w:eastAsia="Times New Roman" w:hAnsi="Arial" w:cs="Arial"/>
          <w:lang w:eastAsia="nl-NL"/>
        </w:rPr>
        <w:t xml:space="preserve">4- </w:t>
      </w:r>
      <w:proofErr w:type="spellStart"/>
      <w:r w:rsidRPr="009E262F">
        <w:rPr>
          <w:rFonts w:ascii="Arial" w:eastAsia="Times New Roman" w:hAnsi="Arial" w:cs="Arial"/>
          <w:lang w:eastAsia="nl-NL"/>
        </w:rPr>
        <w:t>propylsyringol</w:t>
      </w:r>
      <w:proofErr w:type="spellEnd"/>
    </w:p>
    <w:p w14:paraId="4C2011B8" w14:textId="77777777" w:rsidR="00B524EF" w:rsidRDefault="00B524EF" w:rsidP="00B524EF">
      <w:pPr>
        <w:spacing w:after="0" w:line="240" w:lineRule="auto"/>
        <w:outlineLvl w:val="0"/>
        <w:rPr>
          <w:rFonts w:ascii="Times New Roman" w:eastAsia="Times New Roman" w:hAnsi="Times New Roman" w:cs="Times New Roman"/>
          <w:sz w:val="24"/>
          <w:szCs w:val="24"/>
          <w:lang w:eastAsia="nl-NL"/>
        </w:rPr>
      </w:pPr>
    </w:p>
    <w:p w14:paraId="60C5ACDC" w14:textId="02AAF083" w:rsidR="00B524EF" w:rsidRDefault="00B524EF" w:rsidP="00B524EF">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6</w:t>
      </w:r>
      <w:r>
        <w:rPr>
          <w:rFonts w:ascii="Arial" w:eastAsia="Times New Roman" w:hAnsi="Arial" w:cs="Arial"/>
          <w:lang w:eastAsia="nl-NL"/>
        </w:rPr>
        <w:tab/>
        <w:t>Omlijn in de structuur van lignine die delen waaruit bouwstoffen als 4-propylguaiacol en 4-propylsyringol gevormd kunnen worden.</w:t>
      </w:r>
    </w:p>
    <w:p w14:paraId="72D98D61" w14:textId="1F11C07F" w:rsidR="00BE3932" w:rsidRDefault="00BE3932" w:rsidP="00B524EF">
      <w:pPr>
        <w:spacing w:after="0" w:line="240" w:lineRule="auto"/>
        <w:ind w:left="708" w:hanging="708"/>
        <w:outlineLvl w:val="0"/>
        <w:rPr>
          <w:rFonts w:ascii="Arial" w:eastAsia="Times New Roman" w:hAnsi="Arial" w:cs="Arial"/>
          <w:lang w:eastAsia="nl-NL"/>
        </w:rPr>
      </w:pPr>
    </w:p>
    <w:p w14:paraId="3FFDA64F" w14:textId="00437A01" w:rsidR="00BE3932" w:rsidRDefault="00BE3932" w:rsidP="00BE3932">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Uit dergelijke grondstoffen kan een medicijn zoals </w:t>
      </w:r>
      <w:proofErr w:type="spellStart"/>
      <w:r w:rsidRPr="00BE3932">
        <w:rPr>
          <w:rFonts w:ascii="Arial" w:eastAsia="Times New Roman" w:hAnsi="Arial" w:cs="Arial"/>
          <w:lang w:eastAsia="nl-NL"/>
        </w:rPr>
        <w:t>diethofencarb</w:t>
      </w:r>
      <w:proofErr w:type="spellEnd"/>
      <w:r>
        <w:rPr>
          <w:rFonts w:ascii="Arial" w:eastAsia="Times New Roman" w:hAnsi="Arial" w:cs="Arial"/>
          <w:lang w:eastAsia="nl-NL"/>
        </w:rPr>
        <w:t xml:space="preserve"> geproduceerd worden. Schematisch is dat in onderstaande figuur weergegeven:</w:t>
      </w:r>
    </w:p>
    <w:p w14:paraId="37AC1A02" w14:textId="77777777" w:rsidR="004F3F96" w:rsidRDefault="004F3F96" w:rsidP="00BE3932">
      <w:pPr>
        <w:spacing w:after="0" w:line="240" w:lineRule="auto"/>
        <w:outlineLvl w:val="0"/>
        <w:rPr>
          <w:rFonts w:ascii="Arial" w:eastAsia="Times New Roman" w:hAnsi="Arial" w:cs="Arial"/>
          <w:lang w:eastAsia="nl-NL"/>
        </w:rPr>
      </w:pPr>
    </w:p>
    <w:p w14:paraId="69D1D381" w14:textId="77777777" w:rsidR="004F3F96" w:rsidRDefault="004F3F96" w:rsidP="00BE3932">
      <w:pPr>
        <w:spacing w:after="0" w:line="240" w:lineRule="auto"/>
        <w:ind w:left="708" w:hanging="708"/>
        <w:outlineLvl w:val="0"/>
        <w:rPr>
          <w:rFonts w:ascii="Arial" w:eastAsia="Times New Roman" w:hAnsi="Arial" w:cs="Arial"/>
          <w:lang w:eastAsia="nl-NL"/>
        </w:rPr>
      </w:pPr>
      <w:r>
        <w:rPr>
          <w:rFonts w:ascii="Times New Roman" w:eastAsia="Times New Roman" w:hAnsi="Times New Roman" w:cs="Times New Roman"/>
          <w:noProof/>
          <w:sz w:val="24"/>
          <w:szCs w:val="24"/>
          <w:lang w:eastAsia="nl-NL"/>
        </w:rPr>
        <w:drawing>
          <wp:inline distT="0" distB="0" distL="0" distR="0" wp14:anchorId="1C732CC8" wp14:editId="595604F2">
            <wp:extent cx="5760720" cy="6921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orming diethofencarb.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692150"/>
                    </a:xfrm>
                    <a:prstGeom prst="rect">
                      <a:avLst/>
                    </a:prstGeom>
                  </pic:spPr>
                </pic:pic>
              </a:graphicData>
            </a:graphic>
          </wp:inline>
        </w:drawing>
      </w:r>
    </w:p>
    <w:p w14:paraId="5031D65E" w14:textId="77777777" w:rsidR="004F3F96" w:rsidRDefault="004F3F96" w:rsidP="00BE3932">
      <w:pPr>
        <w:spacing w:after="0" w:line="240" w:lineRule="auto"/>
        <w:ind w:left="708" w:hanging="708"/>
        <w:outlineLvl w:val="0"/>
        <w:rPr>
          <w:rFonts w:ascii="Arial" w:eastAsia="Times New Roman" w:hAnsi="Arial" w:cs="Arial"/>
          <w:lang w:eastAsia="nl-NL"/>
        </w:rPr>
      </w:pPr>
    </w:p>
    <w:p w14:paraId="6A7AB0E7" w14:textId="18BE1B81" w:rsidR="00BE3932" w:rsidRDefault="00CC55AB" w:rsidP="00BE3932">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7</w:t>
      </w:r>
      <w:r>
        <w:rPr>
          <w:rFonts w:ascii="Arial" w:eastAsia="Times New Roman" w:hAnsi="Arial" w:cs="Arial"/>
          <w:lang w:eastAsia="nl-NL"/>
        </w:rPr>
        <w:tab/>
        <w:t xml:space="preserve">Leg uit dat 4-propylguaiacol een prima beginstof is bij de productie van </w:t>
      </w:r>
      <w:proofErr w:type="spellStart"/>
      <w:r>
        <w:rPr>
          <w:rFonts w:ascii="Arial" w:eastAsia="Times New Roman" w:hAnsi="Arial" w:cs="Arial"/>
          <w:lang w:eastAsia="nl-NL"/>
        </w:rPr>
        <w:t>diethofencarb</w:t>
      </w:r>
      <w:proofErr w:type="spellEnd"/>
      <w:r>
        <w:rPr>
          <w:rFonts w:ascii="Arial" w:eastAsia="Times New Roman" w:hAnsi="Arial" w:cs="Arial"/>
          <w:lang w:eastAsia="nl-NL"/>
        </w:rPr>
        <w:t>.</w:t>
      </w:r>
    </w:p>
    <w:p w14:paraId="70338767" w14:textId="22F9A376" w:rsidR="00BE3932" w:rsidRPr="004F3F96" w:rsidRDefault="00CC55AB" w:rsidP="004F3F96">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8</w:t>
      </w:r>
      <w:r>
        <w:rPr>
          <w:rFonts w:ascii="Arial" w:eastAsia="Times New Roman" w:hAnsi="Arial" w:cs="Arial"/>
          <w:lang w:eastAsia="nl-NL"/>
        </w:rPr>
        <w:tab/>
        <w:t>Geef de systematische naam van 4-propylguaiacol.</w:t>
      </w:r>
    </w:p>
    <w:p w14:paraId="6C14B02C" w14:textId="77777777" w:rsidR="00CC55AB" w:rsidRPr="00BE3932" w:rsidRDefault="00CC55AB" w:rsidP="00CC55AB">
      <w:pPr>
        <w:spacing w:after="0" w:line="240" w:lineRule="auto"/>
        <w:outlineLvl w:val="0"/>
        <w:rPr>
          <w:rFonts w:ascii="Arial" w:eastAsia="Times New Roman" w:hAnsi="Arial" w:cs="Arial"/>
          <w:lang w:eastAsia="nl-NL"/>
        </w:rPr>
      </w:pPr>
    </w:p>
    <w:p w14:paraId="07129518" w14:textId="5E00B6CA" w:rsidR="00BE3932" w:rsidRDefault="00BE3932" w:rsidP="004F3F96">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De eerste stap is de </w:t>
      </w:r>
      <w:r w:rsidR="00CC55AB">
        <w:rPr>
          <w:rFonts w:ascii="Arial" w:eastAsia="Times New Roman" w:hAnsi="Arial" w:cs="Arial"/>
          <w:lang w:eastAsia="nl-NL"/>
        </w:rPr>
        <w:t>vorming van twee ethergroepen.</w:t>
      </w:r>
    </w:p>
    <w:p w14:paraId="5DE34D98" w14:textId="75070BBC" w:rsidR="00CC55AB" w:rsidRDefault="00AA6800" w:rsidP="00B524EF">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lastRenderedPageBreak/>
        <w:t>9</w:t>
      </w:r>
      <w:r w:rsidR="00CC55AB">
        <w:rPr>
          <w:rFonts w:ascii="Arial" w:eastAsia="Times New Roman" w:hAnsi="Arial" w:cs="Arial"/>
          <w:lang w:eastAsia="nl-NL"/>
        </w:rPr>
        <w:tab/>
        <w:t>Geef de reactievergelijking in structuurformules voor de vorming van 1,2-diethoxy-4-propylbenzeen.</w:t>
      </w:r>
    </w:p>
    <w:p w14:paraId="2D5F056A" w14:textId="7A76637A" w:rsidR="00B524EF" w:rsidRDefault="00B524EF" w:rsidP="00D27FF1">
      <w:pPr>
        <w:spacing w:after="0" w:line="240" w:lineRule="auto"/>
        <w:outlineLvl w:val="0"/>
        <w:rPr>
          <w:rFonts w:ascii="Arial" w:eastAsia="Times New Roman" w:hAnsi="Arial" w:cs="Arial"/>
          <w:lang w:eastAsia="nl-NL"/>
        </w:rPr>
      </w:pPr>
    </w:p>
    <w:p w14:paraId="2F86AB5E" w14:textId="5CD93E0E" w:rsidR="00F32217" w:rsidRDefault="00CC55AB"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De daarop volgende stap</w:t>
      </w:r>
      <w:r w:rsidR="00FF2545">
        <w:rPr>
          <w:rFonts w:ascii="Arial" w:eastAsia="Times New Roman" w:hAnsi="Arial" w:cs="Arial"/>
          <w:lang w:eastAsia="nl-NL"/>
        </w:rPr>
        <w:t xml:space="preserve">pen geven </w:t>
      </w:r>
      <w:r>
        <w:rPr>
          <w:rFonts w:ascii="Arial" w:eastAsia="Times New Roman" w:hAnsi="Arial" w:cs="Arial"/>
          <w:lang w:eastAsia="nl-NL"/>
        </w:rPr>
        <w:t xml:space="preserve">de omzetting van een </w:t>
      </w:r>
      <w:proofErr w:type="spellStart"/>
      <w:r>
        <w:rPr>
          <w:rFonts w:ascii="Arial" w:eastAsia="Times New Roman" w:hAnsi="Arial" w:cs="Arial"/>
          <w:lang w:eastAsia="nl-NL"/>
        </w:rPr>
        <w:t>propylgroep</w:t>
      </w:r>
      <w:proofErr w:type="spellEnd"/>
      <w:r>
        <w:rPr>
          <w:rFonts w:ascii="Arial" w:eastAsia="Times New Roman" w:hAnsi="Arial" w:cs="Arial"/>
          <w:lang w:eastAsia="nl-NL"/>
        </w:rPr>
        <w:t xml:space="preserve"> in een aminogroep</w:t>
      </w:r>
      <w:r w:rsidR="00FF2545">
        <w:rPr>
          <w:rFonts w:ascii="Arial" w:eastAsia="Times New Roman" w:hAnsi="Arial" w:cs="Arial"/>
          <w:lang w:eastAsia="nl-NL"/>
        </w:rPr>
        <w:t xml:space="preserve"> weer</w:t>
      </w:r>
      <w:r>
        <w:rPr>
          <w:rFonts w:ascii="Arial" w:eastAsia="Times New Roman" w:hAnsi="Arial" w:cs="Arial"/>
          <w:lang w:eastAsia="nl-NL"/>
        </w:rPr>
        <w:t>.</w:t>
      </w:r>
      <w:r w:rsidR="00F32217">
        <w:rPr>
          <w:rFonts w:ascii="Arial" w:eastAsia="Times New Roman" w:hAnsi="Arial" w:cs="Arial"/>
          <w:lang w:eastAsia="nl-NL"/>
        </w:rPr>
        <w:t xml:space="preserve"> De eerste reactie is een redoxreactie waarbij een </w:t>
      </w:r>
      <w:proofErr w:type="spellStart"/>
      <w:r w:rsidR="00F32217">
        <w:rPr>
          <w:rFonts w:ascii="Arial" w:eastAsia="Times New Roman" w:hAnsi="Arial" w:cs="Arial"/>
          <w:lang w:eastAsia="nl-NL"/>
        </w:rPr>
        <w:t>ketogroep</w:t>
      </w:r>
      <w:proofErr w:type="spellEnd"/>
      <w:r w:rsidR="00F32217">
        <w:rPr>
          <w:rFonts w:ascii="Arial" w:eastAsia="Times New Roman" w:hAnsi="Arial" w:cs="Arial"/>
          <w:lang w:eastAsia="nl-NL"/>
        </w:rPr>
        <w:t xml:space="preserve"> in de </w:t>
      </w:r>
      <w:proofErr w:type="spellStart"/>
      <w:r w:rsidR="00F32217">
        <w:rPr>
          <w:rFonts w:ascii="Arial" w:eastAsia="Times New Roman" w:hAnsi="Arial" w:cs="Arial"/>
          <w:lang w:eastAsia="nl-NL"/>
        </w:rPr>
        <w:t>propylzijketen</w:t>
      </w:r>
      <w:proofErr w:type="spellEnd"/>
      <w:r w:rsidR="00F32217">
        <w:rPr>
          <w:rFonts w:ascii="Arial" w:eastAsia="Times New Roman" w:hAnsi="Arial" w:cs="Arial"/>
          <w:lang w:eastAsia="nl-NL"/>
        </w:rPr>
        <w:t xml:space="preserve"> ontstaat:</w:t>
      </w:r>
    </w:p>
    <w:p w14:paraId="40AB288C" w14:textId="5A3B415E" w:rsidR="00F32217" w:rsidRDefault="00F32217" w:rsidP="00D27FF1">
      <w:pPr>
        <w:spacing w:after="0" w:line="240" w:lineRule="auto"/>
        <w:outlineLvl w:val="0"/>
        <w:rPr>
          <w:rFonts w:ascii="Arial" w:eastAsia="Times New Roman" w:hAnsi="Arial" w:cs="Arial"/>
          <w:lang w:eastAsia="nl-NL"/>
        </w:rPr>
      </w:pPr>
    </w:p>
    <w:p w14:paraId="2E47972E" w14:textId="0B535018" w:rsidR="008C4321" w:rsidRDefault="004F3F96" w:rsidP="00D27FF1">
      <w:pPr>
        <w:spacing w:after="0" w:line="240" w:lineRule="auto"/>
        <w:outlineLvl w:val="0"/>
        <w:rPr>
          <w:rFonts w:ascii="Arial" w:eastAsia="Times New Roman" w:hAnsi="Arial" w:cs="Arial"/>
          <w:lang w:eastAsia="nl-NL"/>
        </w:rPr>
      </w:pPr>
      <w:r>
        <w:rPr>
          <w:rFonts w:ascii="Arial" w:eastAsia="Times New Roman" w:hAnsi="Arial" w:cs="Arial"/>
          <w:noProof/>
          <w:lang w:eastAsia="nl-NL"/>
        </w:rPr>
        <w:drawing>
          <wp:inline distT="0" distB="0" distL="0" distR="0" wp14:anchorId="163465B7" wp14:editId="254BE254">
            <wp:extent cx="5760720" cy="838200"/>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actiestap2opgav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838200"/>
                    </a:xfrm>
                    <a:prstGeom prst="rect">
                      <a:avLst/>
                    </a:prstGeom>
                  </pic:spPr>
                </pic:pic>
              </a:graphicData>
            </a:graphic>
          </wp:inline>
        </w:drawing>
      </w:r>
    </w:p>
    <w:p w14:paraId="364449A6" w14:textId="77777777" w:rsidR="008C4321" w:rsidRDefault="008C4321" w:rsidP="00D27FF1">
      <w:pPr>
        <w:spacing w:after="0" w:line="240" w:lineRule="auto"/>
        <w:outlineLvl w:val="0"/>
        <w:rPr>
          <w:rFonts w:ascii="Arial" w:eastAsia="Times New Roman" w:hAnsi="Arial" w:cs="Arial"/>
          <w:lang w:eastAsia="nl-NL"/>
        </w:rPr>
      </w:pPr>
    </w:p>
    <w:p w14:paraId="2675B6FB" w14:textId="6E648FA4" w:rsidR="00F32217" w:rsidRPr="008C4321" w:rsidRDefault="00AA6800"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10</w:t>
      </w:r>
      <w:r w:rsidR="00F32217">
        <w:rPr>
          <w:rFonts w:ascii="Arial" w:eastAsia="Times New Roman" w:hAnsi="Arial" w:cs="Arial"/>
          <w:lang w:eastAsia="nl-NL"/>
        </w:rPr>
        <w:tab/>
        <w:t>Neem de reactie over en maak kloppend</w:t>
      </w:r>
      <w:r w:rsidR="008C4321">
        <w:rPr>
          <w:rFonts w:ascii="Arial" w:eastAsia="Times New Roman" w:hAnsi="Arial" w:cs="Arial"/>
          <w:lang w:eastAsia="nl-NL"/>
        </w:rPr>
        <w:t>. Bedenk dat water en H</w:t>
      </w:r>
      <w:r w:rsidR="008C4321">
        <w:rPr>
          <w:rFonts w:ascii="Arial" w:eastAsia="Times New Roman" w:hAnsi="Arial" w:cs="Arial"/>
          <w:vertAlign w:val="superscript"/>
          <w:lang w:eastAsia="nl-NL"/>
        </w:rPr>
        <w:t>+</w:t>
      </w:r>
      <w:r w:rsidR="008C4321">
        <w:rPr>
          <w:rFonts w:ascii="Arial" w:eastAsia="Times New Roman" w:hAnsi="Arial" w:cs="Arial"/>
          <w:lang w:eastAsia="nl-NL"/>
        </w:rPr>
        <w:t xml:space="preserve"> ook nog in de vergelijking opgenomen moeten worden.</w:t>
      </w:r>
    </w:p>
    <w:p w14:paraId="5CF6A2F0" w14:textId="77777777" w:rsidR="00F32217" w:rsidRDefault="00F32217" w:rsidP="00D27FF1">
      <w:pPr>
        <w:spacing w:after="0" w:line="240" w:lineRule="auto"/>
        <w:outlineLvl w:val="0"/>
        <w:rPr>
          <w:rFonts w:ascii="Arial" w:eastAsia="Times New Roman" w:hAnsi="Arial" w:cs="Arial"/>
          <w:lang w:eastAsia="nl-NL"/>
        </w:rPr>
      </w:pPr>
    </w:p>
    <w:p w14:paraId="2AD33004" w14:textId="0ECCA5D4" w:rsidR="00CC55AB" w:rsidRPr="008C4321" w:rsidRDefault="00F32217"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De </w:t>
      </w:r>
      <w:r w:rsidR="00FF2545">
        <w:rPr>
          <w:rFonts w:ascii="Arial" w:eastAsia="Times New Roman" w:hAnsi="Arial" w:cs="Arial"/>
          <w:lang w:eastAsia="nl-NL"/>
        </w:rPr>
        <w:t>twee</w:t>
      </w:r>
      <w:r w:rsidR="000447E6">
        <w:rPr>
          <w:rFonts w:ascii="Arial" w:eastAsia="Times New Roman" w:hAnsi="Arial" w:cs="Arial"/>
          <w:lang w:eastAsia="nl-NL"/>
        </w:rPr>
        <w:t>de</w:t>
      </w:r>
      <w:r>
        <w:rPr>
          <w:rFonts w:ascii="Arial" w:eastAsia="Times New Roman" w:hAnsi="Arial" w:cs="Arial"/>
          <w:lang w:eastAsia="nl-NL"/>
        </w:rPr>
        <w:t xml:space="preserve"> stap is de reactie waarbij een NH</w:t>
      </w:r>
      <w:r>
        <w:rPr>
          <w:rFonts w:ascii="Arial" w:eastAsia="Times New Roman" w:hAnsi="Arial" w:cs="Arial"/>
          <w:vertAlign w:val="subscript"/>
          <w:lang w:eastAsia="nl-NL"/>
        </w:rPr>
        <w:t>2</w:t>
      </w:r>
      <w:r>
        <w:rPr>
          <w:rFonts w:ascii="Arial" w:eastAsia="Times New Roman" w:hAnsi="Arial" w:cs="Arial"/>
          <w:lang w:eastAsia="nl-NL"/>
        </w:rPr>
        <w:t xml:space="preserve">-groep tussen de benzeenring en de </w:t>
      </w:r>
      <w:proofErr w:type="spellStart"/>
      <w:r>
        <w:rPr>
          <w:rFonts w:ascii="Arial" w:eastAsia="Times New Roman" w:hAnsi="Arial" w:cs="Arial"/>
          <w:lang w:eastAsia="nl-NL"/>
        </w:rPr>
        <w:t>ketogroep</w:t>
      </w:r>
      <w:proofErr w:type="spellEnd"/>
      <w:r>
        <w:rPr>
          <w:rFonts w:ascii="Arial" w:eastAsia="Times New Roman" w:hAnsi="Arial" w:cs="Arial"/>
          <w:lang w:eastAsia="nl-NL"/>
        </w:rPr>
        <w:t xml:space="preserve"> geplaatst wordt.</w:t>
      </w:r>
      <w:r w:rsidR="008C4321">
        <w:rPr>
          <w:rFonts w:ascii="Arial" w:eastAsia="Times New Roman" w:hAnsi="Arial" w:cs="Arial"/>
          <w:lang w:eastAsia="nl-NL"/>
        </w:rPr>
        <w:t xml:space="preserve"> Daarbij is NH</w:t>
      </w:r>
      <w:r w:rsidR="008C4321">
        <w:rPr>
          <w:rFonts w:ascii="Arial" w:eastAsia="Times New Roman" w:hAnsi="Arial" w:cs="Arial"/>
          <w:vertAlign w:val="subscript"/>
          <w:lang w:eastAsia="nl-NL"/>
        </w:rPr>
        <w:t>2</w:t>
      </w:r>
      <w:r w:rsidR="008C4321">
        <w:rPr>
          <w:rFonts w:ascii="Arial" w:eastAsia="Times New Roman" w:hAnsi="Arial" w:cs="Arial"/>
          <w:lang w:eastAsia="nl-NL"/>
        </w:rPr>
        <w:t>OH nodig.</w:t>
      </w:r>
    </w:p>
    <w:p w14:paraId="48AD5753" w14:textId="244A9983" w:rsidR="00F32217" w:rsidRDefault="008C4321"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1</w:t>
      </w:r>
      <w:r w:rsidR="00AA6800">
        <w:rPr>
          <w:rFonts w:ascii="Arial" w:eastAsia="Times New Roman" w:hAnsi="Arial" w:cs="Arial"/>
          <w:lang w:eastAsia="nl-NL"/>
        </w:rPr>
        <w:t>1</w:t>
      </w:r>
      <w:r>
        <w:rPr>
          <w:rFonts w:ascii="Arial" w:eastAsia="Times New Roman" w:hAnsi="Arial" w:cs="Arial"/>
          <w:lang w:eastAsia="nl-NL"/>
        </w:rPr>
        <w:tab/>
        <w:t>Geef de reactievergelijking in structuurformules weer.</w:t>
      </w:r>
    </w:p>
    <w:p w14:paraId="5D37F043" w14:textId="46092FE7" w:rsidR="008C4321" w:rsidRDefault="008C4321" w:rsidP="00D27FF1">
      <w:pPr>
        <w:spacing w:after="0" w:line="240" w:lineRule="auto"/>
        <w:outlineLvl w:val="0"/>
        <w:rPr>
          <w:rFonts w:ascii="Arial" w:eastAsia="Times New Roman" w:hAnsi="Arial" w:cs="Arial"/>
          <w:lang w:eastAsia="nl-NL"/>
        </w:rPr>
      </w:pPr>
    </w:p>
    <w:p w14:paraId="697F8A88" w14:textId="30229689" w:rsidR="008C4321" w:rsidRPr="00F32217" w:rsidRDefault="008C4321" w:rsidP="00D27FF1">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In de </w:t>
      </w:r>
      <w:r w:rsidR="00FF2545">
        <w:rPr>
          <w:rFonts w:ascii="Arial" w:eastAsia="Times New Roman" w:hAnsi="Arial" w:cs="Arial"/>
          <w:lang w:eastAsia="nl-NL"/>
        </w:rPr>
        <w:t>d</w:t>
      </w:r>
      <w:r w:rsidR="000447E6">
        <w:rPr>
          <w:rFonts w:ascii="Arial" w:eastAsia="Times New Roman" w:hAnsi="Arial" w:cs="Arial"/>
          <w:lang w:eastAsia="nl-NL"/>
        </w:rPr>
        <w:t>e</w:t>
      </w:r>
      <w:r>
        <w:rPr>
          <w:rFonts w:ascii="Arial" w:eastAsia="Times New Roman" w:hAnsi="Arial" w:cs="Arial"/>
          <w:lang w:eastAsia="nl-NL"/>
        </w:rPr>
        <w:t>rde stap reageert ethanol met de gevormde stof tot 3,4-diethoxybenzeenamine.</w:t>
      </w:r>
    </w:p>
    <w:p w14:paraId="26F2113A" w14:textId="7ECD537C" w:rsidR="00CC55AB" w:rsidRDefault="008C4321" w:rsidP="00CC55AB">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1</w:t>
      </w:r>
      <w:r w:rsidR="00AA6800">
        <w:rPr>
          <w:rFonts w:ascii="Arial" w:eastAsia="Times New Roman" w:hAnsi="Arial" w:cs="Arial"/>
          <w:lang w:eastAsia="nl-NL"/>
        </w:rPr>
        <w:t>2</w:t>
      </w:r>
      <w:r w:rsidR="00CC55AB">
        <w:rPr>
          <w:rFonts w:ascii="Arial" w:eastAsia="Times New Roman" w:hAnsi="Arial" w:cs="Arial"/>
          <w:lang w:eastAsia="nl-NL"/>
        </w:rPr>
        <w:tab/>
        <w:t>Geef de reactie in structuurformules voor de vorming van 3,4-diethoxybenzeenamine. Bedenk welk bijproduct ontstaat.</w:t>
      </w:r>
    </w:p>
    <w:p w14:paraId="1431E993" w14:textId="59DA6892" w:rsidR="008C4321" w:rsidRDefault="008C4321" w:rsidP="00CC55AB">
      <w:pPr>
        <w:spacing w:after="0" w:line="240" w:lineRule="auto"/>
        <w:ind w:left="708" w:hanging="708"/>
        <w:outlineLvl w:val="0"/>
        <w:rPr>
          <w:rFonts w:ascii="Arial" w:eastAsia="Times New Roman" w:hAnsi="Arial" w:cs="Arial"/>
          <w:lang w:eastAsia="nl-NL"/>
        </w:rPr>
      </w:pPr>
    </w:p>
    <w:p w14:paraId="5643E059" w14:textId="77BEF7B5" w:rsidR="00874950" w:rsidRDefault="008C4321" w:rsidP="00CC55AB">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In de</w:t>
      </w:r>
      <w:r w:rsidR="000447E6">
        <w:rPr>
          <w:rFonts w:ascii="Arial" w:eastAsia="Times New Roman" w:hAnsi="Arial" w:cs="Arial"/>
          <w:lang w:eastAsia="nl-NL"/>
        </w:rPr>
        <w:t xml:space="preserve"> </w:t>
      </w:r>
      <w:r w:rsidR="00FF2545">
        <w:rPr>
          <w:rFonts w:ascii="Arial" w:eastAsia="Times New Roman" w:hAnsi="Arial" w:cs="Arial"/>
          <w:lang w:eastAsia="nl-NL"/>
        </w:rPr>
        <w:t>vier</w:t>
      </w:r>
      <w:r w:rsidR="000447E6">
        <w:rPr>
          <w:rFonts w:ascii="Arial" w:eastAsia="Times New Roman" w:hAnsi="Arial" w:cs="Arial"/>
          <w:lang w:eastAsia="nl-NL"/>
        </w:rPr>
        <w:t>de en</w:t>
      </w:r>
      <w:r>
        <w:rPr>
          <w:rFonts w:ascii="Arial" w:eastAsia="Times New Roman" w:hAnsi="Arial" w:cs="Arial"/>
          <w:lang w:eastAsia="nl-NL"/>
        </w:rPr>
        <w:t xml:space="preserve"> laatste stap reageert 3,4-diethoxybenzeenamine met </w:t>
      </w:r>
      <w:r w:rsidR="007A4D17">
        <w:rPr>
          <w:rFonts w:ascii="Arial" w:eastAsia="Times New Roman" w:hAnsi="Arial" w:cs="Arial"/>
          <w:lang w:eastAsia="nl-NL"/>
        </w:rPr>
        <w:t>de stof</w:t>
      </w:r>
      <w:r w:rsidR="00874950">
        <w:rPr>
          <w:rFonts w:ascii="Arial" w:eastAsia="Times New Roman" w:hAnsi="Arial" w:cs="Arial"/>
          <w:lang w:eastAsia="nl-NL"/>
        </w:rPr>
        <w:t xml:space="preserve"> </w:t>
      </w:r>
    </w:p>
    <w:p w14:paraId="77B9403F" w14:textId="2F1DFCD2" w:rsidR="007A4D17" w:rsidRDefault="004F3F96" w:rsidP="00874950">
      <w:pPr>
        <w:spacing w:after="0" w:line="240" w:lineRule="auto"/>
        <w:ind w:left="708" w:hanging="708"/>
        <w:outlineLvl w:val="0"/>
        <w:rPr>
          <w:rFonts w:ascii="Arial" w:eastAsia="Times New Roman" w:hAnsi="Arial" w:cs="Arial"/>
          <w:lang w:eastAsia="nl-NL"/>
        </w:rPr>
      </w:pPr>
      <w:r>
        <w:rPr>
          <w:rFonts w:ascii="Arial" w:eastAsia="Times New Roman" w:hAnsi="Arial" w:cs="Arial"/>
          <w:noProof/>
          <w:lang w:eastAsia="nl-NL"/>
        </w:rPr>
        <w:drawing>
          <wp:inline distT="0" distB="0" distL="0" distR="0" wp14:anchorId="2C78D49D" wp14:editId="05EB09D0">
            <wp:extent cx="1019596" cy="495300"/>
            <wp:effectExtent l="0" t="0" r="9525"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tof.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6503" cy="498655"/>
                    </a:xfrm>
                    <a:prstGeom prst="rect">
                      <a:avLst/>
                    </a:prstGeom>
                  </pic:spPr>
                </pic:pic>
              </a:graphicData>
            </a:graphic>
          </wp:inline>
        </w:drawing>
      </w:r>
      <w:r w:rsidR="007A4D17">
        <w:rPr>
          <w:rFonts w:ascii="Arial" w:eastAsia="Times New Roman" w:hAnsi="Arial" w:cs="Arial"/>
          <w:lang w:eastAsia="nl-NL"/>
        </w:rPr>
        <w:t xml:space="preserve"> tot </w:t>
      </w:r>
      <w:proofErr w:type="spellStart"/>
      <w:r w:rsidR="007A4D17">
        <w:rPr>
          <w:rFonts w:ascii="Arial" w:eastAsia="Times New Roman" w:hAnsi="Arial" w:cs="Arial"/>
          <w:lang w:eastAsia="nl-NL"/>
        </w:rPr>
        <w:t>diethofencarb</w:t>
      </w:r>
      <w:proofErr w:type="spellEnd"/>
      <w:r w:rsidR="00C12873">
        <w:rPr>
          <w:rFonts w:ascii="Arial" w:eastAsia="Times New Roman" w:hAnsi="Arial" w:cs="Arial"/>
          <w:lang w:eastAsia="nl-NL"/>
        </w:rPr>
        <w:t>.</w:t>
      </w:r>
      <w:r w:rsidR="007A4D17">
        <w:rPr>
          <w:rFonts w:ascii="Arial" w:eastAsia="Times New Roman" w:hAnsi="Arial" w:cs="Arial"/>
          <w:lang w:eastAsia="nl-NL"/>
        </w:rPr>
        <w:t>.</w:t>
      </w:r>
    </w:p>
    <w:p w14:paraId="7F48784E" w14:textId="38FC8B7B" w:rsidR="007A4D17" w:rsidRDefault="007C00C5" w:rsidP="00CC55AB">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1</w:t>
      </w:r>
      <w:r w:rsidR="00AA6800">
        <w:rPr>
          <w:rFonts w:ascii="Arial" w:eastAsia="Times New Roman" w:hAnsi="Arial" w:cs="Arial"/>
          <w:lang w:eastAsia="nl-NL"/>
        </w:rPr>
        <w:t>3</w:t>
      </w:r>
      <w:r>
        <w:rPr>
          <w:rFonts w:ascii="Arial" w:eastAsia="Times New Roman" w:hAnsi="Arial" w:cs="Arial"/>
          <w:lang w:eastAsia="nl-NL"/>
        </w:rPr>
        <w:tab/>
      </w:r>
      <w:r w:rsidR="00874950">
        <w:rPr>
          <w:rFonts w:ascii="Arial" w:eastAsia="Times New Roman" w:hAnsi="Arial" w:cs="Arial"/>
          <w:lang w:eastAsia="nl-NL"/>
        </w:rPr>
        <w:t>Geef de reactievergelijking in structuurformules weer.</w:t>
      </w:r>
    </w:p>
    <w:p w14:paraId="677F9E54" w14:textId="2A74A49D" w:rsidR="00874950" w:rsidRDefault="00874950" w:rsidP="00CC55AB">
      <w:pPr>
        <w:spacing w:after="0" w:line="240" w:lineRule="auto"/>
        <w:ind w:left="708" w:hanging="708"/>
        <w:outlineLvl w:val="0"/>
        <w:rPr>
          <w:rFonts w:ascii="Arial" w:eastAsia="Times New Roman" w:hAnsi="Arial" w:cs="Arial"/>
          <w:lang w:eastAsia="nl-NL"/>
        </w:rPr>
      </w:pPr>
    </w:p>
    <w:p w14:paraId="57DBE703" w14:textId="094D98EF" w:rsidR="005F374C" w:rsidRDefault="00411C31"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De opbrengst bij zoveel stappen</w:t>
      </w:r>
      <w:r w:rsidR="00C850D9">
        <w:rPr>
          <w:rFonts w:ascii="Arial" w:eastAsia="Times New Roman" w:hAnsi="Arial" w:cs="Arial"/>
          <w:lang w:eastAsia="nl-NL"/>
        </w:rPr>
        <w:t xml:space="preserve"> is niet zo hoog, zeker als de opbrengst-per deelstap procentueel laag is. Zo </w:t>
      </w:r>
      <w:r w:rsidR="00FF2545">
        <w:rPr>
          <w:rFonts w:ascii="Arial" w:eastAsia="Times New Roman" w:hAnsi="Arial" w:cs="Arial"/>
          <w:lang w:eastAsia="nl-NL"/>
        </w:rPr>
        <w:t>is</w:t>
      </w:r>
      <w:r w:rsidR="00C850D9">
        <w:rPr>
          <w:rFonts w:ascii="Arial" w:eastAsia="Times New Roman" w:hAnsi="Arial" w:cs="Arial"/>
          <w:lang w:eastAsia="nl-NL"/>
        </w:rPr>
        <w:t xml:space="preserve"> de opbrengst bij de </w:t>
      </w:r>
      <w:r w:rsidR="00FF2545">
        <w:rPr>
          <w:rFonts w:ascii="Arial" w:eastAsia="Times New Roman" w:hAnsi="Arial" w:cs="Arial"/>
          <w:lang w:eastAsia="nl-NL"/>
        </w:rPr>
        <w:t xml:space="preserve">eerste stap waarbij de ethergroepen ontstaan 99%. De </w:t>
      </w:r>
      <w:r w:rsidR="00C850D9">
        <w:rPr>
          <w:rFonts w:ascii="Arial" w:eastAsia="Times New Roman" w:hAnsi="Arial" w:cs="Arial"/>
          <w:lang w:eastAsia="nl-NL"/>
        </w:rPr>
        <w:t>v</w:t>
      </w:r>
      <w:r w:rsidR="00FF2545">
        <w:rPr>
          <w:rFonts w:ascii="Arial" w:eastAsia="Times New Roman" w:hAnsi="Arial" w:cs="Arial"/>
          <w:lang w:eastAsia="nl-NL"/>
        </w:rPr>
        <w:t>ier daarop volgende</w:t>
      </w:r>
      <w:r w:rsidR="00C850D9">
        <w:rPr>
          <w:rFonts w:ascii="Arial" w:eastAsia="Times New Roman" w:hAnsi="Arial" w:cs="Arial"/>
          <w:lang w:eastAsia="nl-NL"/>
        </w:rPr>
        <w:t xml:space="preserve"> deelstappen </w:t>
      </w:r>
      <w:r w:rsidR="00FF2545">
        <w:rPr>
          <w:rFonts w:ascii="Arial" w:eastAsia="Times New Roman" w:hAnsi="Arial" w:cs="Arial"/>
          <w:lang w:eastAsia="nl-NL"/>
        </w:rPr>
        <w:t xml:space="preserve">hebben een opbrengst van </w:t>
      </w:r>
      <w:r w:rsidR="00C850D9">
        <w:rPr>
          <w:rFonts w:ascii="Arial" w:eastAsia="Times New Roman" w:hAnsi="Arial" w:cs="Arial"/>
          <w:lang w:eastAsia="nl-NL"/>
        </w:rPr>
        <w:t>respectievelijk 78%, 74%, 95% en 89%.</w:t>
      </w:r>
    </w:p>
    <w:p w14:paraId="5A137E02" w14:textId="0DCDD07E" w:rsidR="00C850D9" w:rsidRDefault="00C850D9"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14</w:t>
      </w:r>
      <w:r>
        <w:rPr>
          <w:rFonts w:ascii="Arial" w:eastAsia="Times New Roman" w:hAnsi="Arial" w:cs="Arial"/>
          <w:lang w:eastAsia="nl-NL"/>
        </w:rPr>
        <w:tab/>
        <w:t xml:space="preserve">Bereken de </w:t>
      </w:r>
      <w:proofErr w:type="spellStart"/>
      <w:r>
        <w:rPr>
          <w:rFonts w:ascii="Arial" w:eastAsia="Times New Roman" w:hAnsi="Arial" w:cs="Arial"/>
          <w:lang w:eastAsia="nl-NL"/>
        </w:rPr>
        <w:t>over-all</w:t>
      </w:r>
      <w:proofErr w:type="spellEnd"/>
      <w:r>
        <w:rPr>
          <w:rFonts w:ascii="Arial" w:eastAsia="Times New Roman" w:hAnsi="Arial" w:cs="Arial"/>
          <w:lang w:eastAsia="nl-NL"/>
        </w:rPr>
        <w:t xml:space="preserve"> opbrengst.</w:t>
      </w:r>
    </w:p>
    <w:p w14:paraId="2BC422DA" w14:textId="1E79DE10" w:rsidR="00C850D9" w:rsidRDefault="00C850D9" w:rsidP="00C850D9">
      <w:pPr>
        <w:spacing w:after="0" w:line="240" w:lineRule="auto"/>
        <w:outlineLvl w:val="0"/>
        <w:rPr>
          <w:rFonts w:ascii="Arial" w:eastAsia="Times New Roman" w:hAnsi="Arial" w:cs="Arial"/>
          <w:lang w:eastAsia="nl-NL"/>
        </w:rPr>
      </w:pPr>
    </w:p>
    <w:p w14:paraId="4448CF9F" w14:textId="3885EF2D" w:rsidR="00C850D9" w:rsidRDefault="00775EB6"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De </w:t>
      </w:r>
      <w:r w:rsidR="00FF2545">
        <w:rPr>
          <w:rFonts w:ascii="Arial" w:eastAsia="Times New Roman" w:hAnsi="Arial" w:cs="Arial"/>
          <w:lang w:eastAsia="nl-NL"/>
        </w:rPr>
        <w:t>vorming van de ethergroepen</w:t>
      </w:r>
      <w:r>
        <w:rPr>
          <w:rFonts w:ascii="Arial" w:eastAsia="Times New Roman" w:hAnsi="Arial" w:cs="Arial"/>
          <w:lang w:eastAsia="nl-NL"/>
        </w:rPr>
        <w:t xml:space="preserve"> kun je in molecuulformules weergeven als:</w:t>
      </w:r>
    </w:p>
    <w:p w14:paraId="35913AE2" w14:textId="09DD65F2" w:rsidR="00775EB6" w:rsidRDefault="00775EB6" w:rsidP="00C850D9">
      <w:pPr>
        <w:spacing w:after="0" w:line="240" w:lineRule="auto"/>
        <w:outlineLvl w:val="0"/>
        <w:rPr>
          <w:rFonts w:ascii="Arial" w:eastAsia="Times New Roman" w:hAnsi="Arial" w:cs="Arial"/>
          <w:lang w:eastAsia="nl-NL"/>
        </w:rPr>
      </w:pPr>
      <w:bookmarkStart w:id="4" w:name="_Hlk33692226"/>
      <w:bookmarkStart w:id="5" w:name="_Hlk33707021"/>
      <w:r>
        <w:rPr>
          <w:rFonts w:ascii="Arial" w:eastAsia="Times New Roman" w:hAnsi="Arial" w:cs="Arial"/>
          <w:lang w:eastAsia="nl-NL"/>
        </w:rPr>
        <w:t>C</w:t>
      </w:r>
      <w:r>
        <w:rPr>
          <w:rFonts w:ascii="Arial" w:eastAsia="Times New Roman" w:hAnsi="Arial" w:cs="Arial"/>
          <w:vertAlign w:val="subscript"/>
          <w:lang w:eastAsia="nl-NL"/>
        </w:rPr>
        <w:t>9</w:t>
      </w:r>
      <w:r>
        <w:rPr>
          <w:rFonts w:ascii="Arial" w:eastAsia="Times New Roman" w:hAnsi="Arial" w:cs="Arial"/>
          <w:lang w:eastAsia="nl-NL"/>
        </w:rPr>
        <w:t>H</w:t>
      </w:r>
      <w:r>
        <w:rPr>
          <w:rFonts w:ascii="Arial" w:eastAsia="Times New Roman" w:hAnsi="Arial" w:cs="Arial"/>
          <w:vertAlign w:val="subscript"/>
          <w:lang w:eastAsia="nl-NL"/>
        </w:rPr>
        <w:t>12</w:t>
      </w:r>
      <w:r>
        <w:rPr>
          <w:rFonts w:ascii="Arial" w:eastAsia="Times New Roman" w:hAnsi="Arial" w:cs="Arial"/>
          <w:lang w:eastAsia="nl-NL"/>
        </w:rPr>
        <w:t>O</w:t>
      </w:r>
      <w:r>
        <w:rPr>
          <w:rFonts w:ascii="Arial" w:eastAsia="Times New Roman" w:hAnsi="Arial" w:cs="Arial"/>
          <w:vertAlign w:val="subscript"/>
          <w:lang w:eastAsia="nl-NL"/>
        </w:rPr>
        <w:t>2</w:t>
      </w:r>
      <w:r>
        <w:rPr>
          <w:rFonts w:ascii="Arial" w:eastAsia="Times New Roman" w:hAnsi="Arial" w:cs="Arial"/>
          <w:lang w:eastAsia="nl-NL"/>
        </w:rPr>
        <w:t xml:space="preserve"> + C</w:t>
      </w:r>
      <w:r>
        <w:rPr>
          <w:rFonts w:ascii="Arial" w:eastAsia="Times New Roman" w:hAnsi="Arial" w:cs="Arial"/>
          <w:vertAlign w:val="subscript"/>
          <w:lang w:eastAsia="nl-NL"/>
        </w:rPr>
        <w:t>2</w:t>
      </w:r>
      <w:r>
        <w:rPr>
          <w:rFonts w:ascii="Arial" w:eastAsia="Times New Roman" w:hAnsi="Arial" w:cs="Arial"/>
          <w:lang w:eastAsia="nl-NL"/>
        </w:rPr>
        <w:t>H</w:t>
      </w:r>
      <w:r>
        <w:rPr>
          <w:rFonts w:ascii="Arial" w:eastAsia="Times New Roman" w:hAnsi="Arial" w:cs="Arial"/>
          <w:vertAlign w:val="subscript"/>
          <w:lang w:eastAsia="nl-NL"/>
        </w:rPr>
        <w:t>6</w:t>
      </w:r>
      <w:r>
        <w:rPr>
          <w:rFonts w:ascii="Arial" w:eastAsia="Times New Roman" w:hAnsi="Arial" w:cs="Arial"/>
          <w:lang w:eastAsia="nl-NL"/>
        </w:rPr>
        <w:t xml:space="preserve">O </w:t>
      </w:r>
      <w:r>
        <w:rPr>
          <w:rFonts w:ascii="Arial" w:eastAsia="Times New Roman" w:hAnsi="Arial" w:cs="Arial"/>
          <w:lang w:eastAsia="nl-NL"/>
        </w:rPr>
        <w:sym w:font="Symbol" w:char="F0AE"/>
      </w:r>
      <w:r>
        <w:rPr>
          <w:rFonts w:ascii="Arial" w:eastAsia="Times New Roman" w:hAnsi="Arial" w:cs="Arial"/>
          <w:lang w:eastAsia="nl-NL"/>
        </w:rPr>
        <w:t xml:space="preserve"> C</w:t>
      </w:r>
      <w:r>
        <w:rPr>
          <w:rFonts w:ascii="Arial" w:eastAsia="Times New Roman" w:hAnsi="Arial" w:cs="Arial"/>
          <w:vertAlign w:val="subscript"/>
          <w:lang w:eastAsia="nl-NL"/>
        </w:rPr>
        <w:t>13</w:t>
      </w:r>
      <w:r>
        <w:rPr>
          <w:rFonts w:ascii="Arial" w:eastAsia="Times New Roman" w:hAnsi="Arial" w:cs="Arial"/>
          <w:lang w:eastAsia="nl-NL"/>
        </w:rPr>
        <w:t>H</w:t>
      </w:r>
      <w:r>
        <w:rPr>
          <w:rFonts w:ascii="Arial" w:eastAsia="Times New Roman" w:hAnsi="Arial" w:cs="Arial"/>
          <w:vertAlign w:val="subscript"/>
          <w:lang w:eastAsia="nl-NL"/>
        </w:rPr>
        <w:t>20</w:t>
      </w:r>
      <w:r>
        <w:rPr>
          <w:rFonts w:ascii="Arial" w:eastAsia="Times New Roman" w:hAnsi="Arial" w:cs="Arial"/>
          <w:lang w:eastAsia="nl-NL"/>
        </w:rPr>
        <w:t>O</w:t>
      </w:r>
      <w:r>
        <w:rPr>
          <w:rFonts w:ascii="Arial" w:eastAsia="Times New Roman" w:hAnsi="Arial" w:cs="Arial"/>
          <w:vertAlign w:val="subscript"/>
          <w:lang w:eastAsia="nl-NL"/>
        </w:rPr>
        <w:t>2</w:t>
      </w:r>
      <w:r>
        <w:rPr>
          <w:rFonts w:ascii="Arial" w:eastAsia="Times New Roman" w:hAnsi="Arial" w:cs="Arial"/>
          <w:lang w:eastAsia="nl-NL"/>
        </w:rPr>
        <w:t xml:space="preserve"> + H</w:t>
      </w:r>
      <w:r>
        <w:rPr>
          <w:rFonts w:ascii="Arial" w:eastAsia="Times New Roman" w:hAnsi="Arial" w:cs="Arial"/>
          <w:vertAlign w:val="subscript"/>
          <w:lang w:eastAsia="nl-NL"/>
        </w:rPr>
        <w:t>2</w:t>
      </w:r>
      <w:r>
        <w:rPr>
          <w:rFonts w:ascii="Arial" w:eastAsia="Times New Roman" w:hAnsi="Arial" w:cs="Arial"/>
          <w:lang w:eastAsia="nl-NL"/>
        </w:rPr>
        <w:t>O</w:t>
      </w:r>
      <w:bookmarkEnd w:id="4"/>
      <w:r>
        <w:rPr>
          <w:rFonts w:ascii="Arial" w:eastAsia="Times New Roman" w:hAnsi="Arial" w:cs="Arial"/>
          <w:lang w:eastAsia="nl-NL"/>
        </w:rPr>
        <w:t>.</w:t>
      </w:r>
    </w:p>
    <w:bookmarkEnd w:id="5"/>
    <w:p w14:paraId="0D9CA373" w14:textId="21330C2F" w:rsidR="00775EB6" w:rsidRDefault="00775EB6"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15</w:t>
      </w:r>
      <w:r>
        <w:rPr>
          <w:rFonts w:ascii="Arial" w:eastAsia="Times New Roman" w:hAnsi="Arial" w:cs="Arial"/>
          <w:lang w:eastAsia="nl-NL"/>
        </w:rPr>
        <w:tab/>
        <w:t>Neem dit reac</w:t>
      </w:r>
      <w:r w:rsidR="00BF09DF">
        <w:rPr>
          <w:rFonts w:ascii="Arial" w:eastAsia="Times New Roman" w:hAnsi="Arial" w:cs="Arial"/>
          <w:lang w:eastAsia="nl-NL"/>
        </w:rPr>
        <w:t>t</w:t>
      </w:r>
      <w:r>
        <w:rPr>
          <w:rFonts w:ascii="Arial" w:eastAsia="Times New Roman" w:hAnsi="Arial" w:cs="Arial"/>
          <w:lang w:eastAsia="nl-NL"/>
        </w:rPr>
        <w:t>ieschema over en maak kloppend.</w:t>
      </w:r>
    </w:p>
    <w:p w14:paraId="72B6A060" w14:textId="43AF89AA" w:rsidR="00775EB6" w:rsidRDefault="00775EB6"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16</w:t>
      </w:r>
      <w:r>
        <w:rPr>
          <w:rFonts w:ascii="Arial" w:eastAsia="Times New Roman" w:hAnsi="Arial" w:cs="Arial"/>
          <w:lang w:eastAsia="nl-NL"/>
        </w:rPr>
        <w:tab/>
        <w:t xml:space="preserve">Bereken de atoomeconomie en de </w:t>
      </w:r>
      <w:r>
        <w:rPr>
          <w:rFonts w:ascii="Arial" w:eastAsia="Times New Roman" w:hAnsi="Arial" w:cs="Arial"/>
          <w:i/>
          <w:iCs/>
          <w:lang w:eastAsia="nl-NL"/>
        </w:rPr>
        <w:t>E</w:t>
      </w:r>
      <w:r>
        <w:rPr>
          <w:rFonts w:ascii="Arial" w:eastAsia="Times New Roman" w:hAnsi="Arial" w:cs="Arial"/>
          <w:lang w:eastAsia="nl-NL"/>
        </w:rPr>
        <w:t>-factor van deze stap.</w:t>
      </w:r>
    </w:p>
    <w:p w14:paraId="16E38354" w14:textId="616903C1" w:rsidR="00775EB6" w:rsidRDefault="00775EB6" w:rsidP="00C850D9">
      <w:pPr>
        <w:spacing w:after="0" w:line="240" w:lineRule="auto"/>
        <w:outlineLvl w:val="0"/>
        <w:rPr>
          <w:rFonts w:ascii="Arial" w:eastAsia="Times New Roman" w:hAnsi="Arial" w:cs="Arial"/>
          <w:lang w:eastAsia="nl-NL"/>
        </w:rPr>
      </w:pPr>
    </w:p>
    <w:p w14:paraId="14C1EFD6" w14:textId="3BD21DD1" w:rsidR="00775EB6" w:rsidRDefault="00775EB6"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Zo kan van elk</w:t>
      </w:r>
      <w:r w:rsidR="00FF2545">
        <w:rPr>
          <w:rFonts w:ascii="Arial" w:eastAsia="Times New Roman" w:hAnsi="Arial" w:cs="Arial"/>
          <w:lang w:eastAsia="nl-NL"/>
        </w:rPr>
        <w:t xml:space="preserve"> van de vier daarop volgende</w:t>
      </w:r>
      <w:r>
        <w:rPr>
          <w:rFonts w:ascii="Arial" w:eastAsia="Times New Roman" w:hAnsi="Arial" w:cs="Arial"/>
          <w:lang w:eastAsia="nl-NL"/>
        </w:rPr>
        <w:t xml:space="preserve"> deelstap</w:t>
      </w:r>
      <w:r w:rsidR="00FF2545">
        <w:rPr>
          <w:rFonts w:ascii="Arial" w:eastAsia="Times New Roman" w:hAnsi="Arial" w:cs="Arial"/>
          <w:lang w:eastAsia="nl-NL"/>
        </w:rPr>
        <w:t>pen</w:t>
      </w:r>
      <w:r>
        <w:rPr>
          <w:rFonts w:ascii="Arial" w:eastAsia="Times New Roman" w:hAnsi="Arial" w:cs="Arial"/>
          <w:lang w:eastAsia="nl-NL"/>
        </w:rPr>
        <w:t xml:space="preserve"> de atoomeconomie en de </w:t>
      </w:r>
      <w:r>
        <w:rPr>
          <w:rFonts w:ascii="Arial" w:eastAsia="Times New Roman" w:hAnsi="Arial" w:cs="Arial"/>
          <w:i/>
          <w:iCs/>
          <w:lang w:eastAsia="nl-NL"/>
        </w:rPr>
        <w:t>E</w:t>
      </w:r>
      <w:r>
        <w:rPr>
          <w:rFonts w:ascii="Arial" w:eastAsia="Times New Roman" w:hAnsi="Arial" w:cs="Arial"/>
          <w:lang w:eastAsia="nl-NL"/>
        </w:rPr>
        <w:t>-factor berekend worden.</w:t>
      </w:r>
      <w:r w:rsidR="00A305B8">
        <w:rPr>
          <w:rFonts w:ascii="Arial" w:eastAsia="Times New Roman" w:hAnsi="Arial" w:cs="Arial"/>
          <w:lang w:eastAsia="nl-NL"/>
        </w:rPr>
        <w:t xml:space="preserve"> De schematische reacties staan hieronder weergegeven.</w:t>
      </w:r>
    </w:p>
    <w:p w14:paraId="7778AD96" w14:textId="5787B02E" w:rsidR="00FF2545" w:rsidRDefault="00FF2545"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Deelstap 1: </w:t>
      </w:r>
      <w:bookmarkStart w:id="6" w:name="_Hlk33692575"/>
      <w:bookmarkStart w:id="7" w:name="_Hlk33708057"/>
      <w:r>
        <w:rPr>
          <w:rFonts w:ascii="Arial" w:eastAsia="Times New Roman" w:hAnsi="Arial" w:cs="Arial"/>
          <w:lang w:eastAsia="nl-NL"/>
        </w:rPr>
        <w:t>C</w:t>
      </w:r>
      <w:r w:rsidR="005F58EF">
        <w:rPr>
          <w:rFonts w:ascii="Arial" w:eastAsia="Times New Roman" w:hAnsi="Arial" w:cs="Arial"/>
          <w:vertAlign w:val="subscript"/>
          <w:lang w:eastAsia="nl-NL"/>
        </w:rPr>
        <w:t>13</w:t>
      </w:r>
      <w:r>
        <w:rPr>
          <w:rFonts w:ascii="Arial" w:eastAsia="Times New Roman" w:hAnsi="Arial" w:cs="Arial"/>
          <w:lang w:eastAsia="nl-NL"/>
        </w:rPr>
        <w:t>H</w:t>
      </w:r>
      <w:r>
        <w:rPr>
          <w:rFonts w:ascii="Arial" w:eastAsia="Times New Roman" w:hAnsi="Arial" w:cs="Arial"/>
          <w:vertAlign w:val="subscript"/>
          <w:lang w:eastAsia="nl-NL"/>
        </w:rPr>
        <w:t>2</w:t>
      </w:r>
      <w:r w:rsidR="00BF09DF">
        <w:rPr>
          <w:rFonts w:ascii="Arial" w:eastAsia="Times New Roman" w:hAnsi="Arial" w:cs="Arial"/>
          <w:vertAlign w:val="subscript"/>
          <w:lang w:eastAsia="nl-NL"/>
        </w:rPr>
        <w:t>0</w:t>
      </w:r>
      <w:r>
        <w:rPr>
          <w:rFonts w:ascii="Arial" w:eastAsia="Times New Roman" w:hAnsi="Arial" w:cs="Arial"/>
          <w:lang w:eastAsia="nl-NL"/>
        </w:rPr>
        <w:t>O</w:t>
      </w:r>
      <w:r>
        <w:rPr>
          <w:rFonts w:ascii="Arial" w:eastAsia="Times New Roman" w:hAnsi="Arial" w:cs="Arial"/>
          <w:vertAlign w:val="subscript"/>
          <w:lang w:eastAsia="nl-NL"/>
        </w:rPr>
        <w:t>2</w:t>
      </w:r>
      <w:r>
        <w:rPr>
          <w:rFonts w:ascii="Arial" w:eastAsia="Times New Roman" w:hAnsi="Arial" w:cs="Arial"/>
          <w:lang w:eastAsia="nl-NL"/>
        </w:rPr>
        <w:t xml:space="preserve"> + </w:t>
      </w:r>
      <w:r w:rsidRPr="00FF2545">
        <w:rPr>
          <w:rFonts w:ascii="Arial" w:eastAsia="Times New Roman" w:hAnsi="Arial" w:cs="Arial"/>
          <w:lang w:eastAsia="nl-NL"/>
        </w:rPr>
        <w:t>Na</w:t>
      </w:r>
      <w:r>
        <w:rPr>
          <w:rFonts w:ascii="Arial" w:eastAsia="Times New Roman" w:hAnsi="Arial" w:cs="Arial"/>
          <w:vertAlign w:val="subscript"/>
          <w:lang w:eastAsia="nl-NL"/>
        </w:rPr>
        <w:t>2</w:t>
      </w:r>
      <w:r>
        <w:rPr>
          <w:rFonts w:ascii="Arial" w:eastAsia="Times New Roman" w:hAnsi="Arial" w:cs="Arial"/>
          <w:lang w:eastAsia="nl-NL"/>
        </w:rPr>
        <w:t>S</w:t>
      </w:r>
      <w:r>
        <w:rPr>
          <w:rFonts w:ascii="Arial" w:eastAsia="Times New Roman" w:hAnsi="Arial" w:cs="Arial"/>
          <w:vertAlign w:val="subscript"/>
          <w:lang w:eastAsia="nl-NL"/>
        </w:rPr>
        <w:t>2</w:t>
      </w:r>
      <w:r w:rsidRPr="00FF2545">
        <w:rPr>
          <w:rFonts w:ascii="Arial" w:eastAsia="Times New Roman" w:hAnsi="Arial" w:cs="Arial"/>
          <w:lang w:eastAsia="nl-NL"/>
        </w:rPr>
        <w:t>O</w:t>
      </w:r>
      <w:r>
        <w:rPr>
          <w:rFonts w:ascii="Arial" w:eastAsia="Times New Roman" w:hAnsi="Arial" w:cs="Arial"/>
          <w:vertAlign w:val="subscript"/>
          <w:lang w:eastAsia="nl-NL"/>
        </w:rPr>
        <w:t>8</w:t>
      </w:r>
      <w:r>
        <w:rPr>
          <w:rFonts w:ascii="Arial" w:eastAsia="Times New Roman" w:hAnsi="Arial" w:cs="Arial"/>
          <w:lang w:eastAsia="nl-NL"/>
        </w:rPr>
        <w:t xml:space="preserve"> </w:t>
      </w:r>
      <w:r w:rsidR="00A305B8">
        <w:rPr>
          <w:rFonts w:ascii="Arial" w:eastAsia="Times New Roman" w:hAnsi="Arial" w:cs="Arial"/>
          <w:lang w:eastAsia="nl-NL"/>
        </w:rPr>
        <w:t>+ H</w:t>
      </w:r>
      <w:r w:rsidR="00A305B8">
        <w:rPr>
          <w:rFonts w:ascii="Arial" w:eastAsia="Times New Roman" w:hAnsi="Arial" w:cs="Arial"/>
          <w:vertAlign w:val="subscript"/>
          <w:lang w:eastAsia="nl-NL"/>
        </w:rPr>
        <w:t>2</w:t>
      </w:r>
      <w:r w:rsidR="00A305B8">
        <w:rPr>
          <w:rFonts w:ascii="Arial" w:eastAsia="Times New Roman" w:hAnsi="Arial" w:cs="Arial"/>
          <w:lang w:eastAsia="nl-NL"/>
        </w:rPr>
        <w:t xml:space="preserve">O </w:t>
      </w:r>
      <w:r>
        <w:rPr>
          <w:rFonts w:ascii="Arial" w:eastAsia="Times New Roman" w:hAnsi="Arial" w:cs="Arial"/>
          <w:lang w:eastAsia="nl-NL"/>
        </w:rPr>
        <w:sym w:font="Symbol" w:char="F0AE"/>
      </w:r>
      <w:r>
        <w:rPr>
          <w:rFonts w:ascii="Arial" w:eastAsia="Times New Roman" w:hAnsi="Arial" w:cs="Arial"/>
          <w:lang w:eastAsia="nl-NL"/>
        </w:rPr>
        <w:t xml:space="preserve"> C</w:t>
      </w:r>
      <w:r>
        <w:rPr>
          <w:rFonts w:ascii="Arial" w:eastAsia="Times New Roman" w:hAnsi="Arial" w:cs="Arial"/>
          <w:vertAlign w:val="subscript"/>
          <w:lang w:eastAsia="nl-NL"/>
        </w:rPr>
        <w:t>13</w:t>
      </w:r>
      <w:r>
        <w:rPr>
          <w:rFonts w:ascii="Arial" w:eastAsia="Times New Roman" w:hAnsi="Arial" w:cs="Arial"/>
          <w:lang w:eastAsia="nl-NL"/>
        </w:rPr>
        <w:t>H</w:t>
      </w:r>
      <w:r w:rsidR="00A305B8">
        <w:rPr>
          <w:rFonts w:ascii="Arial" w:eastAsia="Times New Roman" w:hAnsi="Arial" w:cs="Arial"/>
          <w:vertAlign w:val="subscript"/>
          <w:lang w:eastAsia="nl-NL"/>
        </w:rPr>
        <w:t>18</w:t>
      </w:r>
      <w:r>
        <w:rPr>
          <w:rFonts w:ascii="Arial" w:eastAsia="Times New Roman" w:hAnsi="Arial" w:cs="Arial"/>
          <w:lang w:eastAsia="nl-NL"/>
        </w:rPr>
        <w:t>O</w:t>
      </w:r>
      <w:r w:rsidR="00A305B8">
        <w:rPr>
          <w:rFonts w:ascii="Arial" w:eastAsia="Times New Roman" w:hAnsi="Arial" w:cs="Arial"/>
          <w:vertAlign w:val="subscript"/>
          <w:lang w:eastAsia="nl-NL"/>
        </w:rPr>
        <w:t>3</w:t>
      </w:r>
      <w:r>
        <w:rPr>
          <w:rFonts w:ascii="Arial" w:eastAsia="Times New Roman" w:hAnsi="Arial" w:cs="Arial"/>
          <w:lang w:eastAsia="nl-NL"/>
        </w:rPr>
        <w:t xml:space="preserve"> +</w:t>
      </w:r>
      <w:r w:rsidR="00BF09DF">
        <w:rPr>
          <w:rFonts w:ascii="Arial" w:eastAsia="Times New Roman" w:hAnsi="Arial" w:cs="Arial"/>
          <w:lang w:eastAsia="nl-NL"/>
        </w:rPr>
        <w:t xml:space="preserve"> </w:t>
      </w:r>
      <w:r w:rsidR="00A305B8">
        <w:rPr>
          <w:rFonts w:ascii="Arial" w:eastAsia="Times New Roman" w:hAnsi="Arial" w:cs="Arial"/>
          <w:lang w:eastAsia="nl-NL"/>
        </w:rPr>
        <w:t>Na</w:t>
      </w:r>
      <w:r>
        <w:rPr>
          <w:rFonts w:ascii="Arial" w:eastAsia="Times New Roman" w:hAnsi="Arial" w:cs="Arial"/>
          <w:vertAlign w:val="subscript"/>
          <w:lang w:eastAsia="nl-NL"/>
        </w:rPr>
        <w:t>2</w:t>
      </w:r>
      <w:r w:rsidR="00A305B8">
        <w:rPr>
          <w:rFonts w:ascii="Arial" w:eastAsia="Times New Roman" w:hAnsi="Arial" w:cs="Arial"/>
          <w:lang w:eastAsia="nl-NL"/>
        </w:rPr>
        <w:t>SO</w:t>
      </w:r>
      <w:r w:rsidR="00A305B8">
        <w:rPr>
          <w:rFonts w:ascii="Arial" w:eastAsia="Times New Roman" w:hAnsi="Arial" w:cs="Arial"/>
          <w:vertAlign w:val="subscript"/>
          <w:lang w:eastAsia="nl-NL"/>
        </w:rPr>
        <w:t>4</w:t>
      </w:r>
      <w:r w:rsidR="00A305B8">
        <w:rPr>
          <w:rFonts w:ascii="Arial" w:eastAsia="Times New Roman" w:hAnsi="Arial" w:cs="Arial"/>
          <w:lang w:eastAsia="nl-NL"/>
        </w:rPr>
        <w:t xml:space="preserve"> +</w:t>
      </w:r>
      <w:r w:rsidR="00BF09DF">
        <w:rPr>
          <w:rFonts w:ascii="Arial" w:eastAsia="Times New Roman" w:hAnsi="Arial" w:cs="Arial"/>
          <w:lang w:eastAsia="nl-NL"/>
        </w:rPr>
        <w:t xml:space="preserve"> </w:t>
      </w:r>
      <w:r w:rsidR="00A305B8">
        <w:rPr>
          <w:rFonts w:ascii="Arial" w:eastAsia="Times New Roman" w:hAnsi="Arial" w:cs="Arial"/>
          <w:lang w:eastAsia="nl-NL"/>
        </w:rPr>
        <w:t>H</w:t>
      </w:r>
      <w:r w:rsidR="00A305B8">
        <w:rPr>
          <w:rFonts w:ascii="Arial" w:eastAsia="Times New Roman" w:hAnsi="Arial" w:cs="Arial"/>
          <w:vertAlign w:val="subscript"/>
          <w:lang w:eastAsia="nl-NL"/>
        </w:rPr>
        <w:t>2</w:t>
      </w:r>
      <w:r w:rsidR="00A305B8">
        <w:rPr>
          <w:rFonts w:ascii="Arial" w:eastAsia="Times New Roman" w:hAnsi="Arial" w:cs="Arial"/>
          <w:lang w:eastAsia="nl-NL"/>
        </w:rPr>
        <w:t>SO</w:t>
      </w:r>
      <w:r w:rsidR="00A305B8">
        <w:rPr>
          <w:rFonts w:ascii="Arial" w:eastAsia="Times New Roman" w:hAnsi="Arial" w:cs="Arial"/>
          <w:vertAlign w:val="subscript"/>
          <w:lang w:eastAsia="nl-NL"/>
        </w:rPr>
        <w:t>4</w:t>
      </w:r>
      <w:bookmarkEnd w:id="6"/>
      <w:r w:rsidR="00A305B8">
        <w:rPr>
          <w:rFonts w:ascii="Arial" w:eastAsia="Times New Roman" w:hAnsi="Arial" w:cs="Arial"/>
          <w:lang w:eastAsia="nl-NL"/>
        </w:rPr>
        <w:t>.</w:t>
      </w:r>
      <w:bookmarkEnd w:id="7"/>
    </w:p>
    <w:p w14:paraId="59E6A00E" w14:textId="5461F0D4" w:rsidR="00A305B8" w:rsidRPr="000624B2" w:rsidRDefault="00A305B8" w:rsidP="00C850D9">
      <w:pPr>
        <w:spacing w:after="0" w:line="240" w:lineRule="auto"/>
        <w:outlineLvl w:val="0"/>
        <w:rPr>
          <w:rFonts w:ascii="Arial" w:eastAsia="Times New Roman" w:hAnsi="Arial" w:cs="Arial"/>
          <w:lang w:eastAsia="nl-NL"/>
        </w:rPr>
      </w:pPr>
      <w:r w:rsidRPr="000624B2">
        <w:rPr>
          <w:rFonts w:ascii="Arial" w:eastAsia="Times New Roman" w:hAnsi="Arial" w:cs="Arial"/>
          <w:lang w:eastAsia="nl-NL"/>
        </w:rPr>
        <w:t xml:space="preserve">Deelstap 2: </w:t>
      </w:r>
      <w:bookmarkStart w:id="8" w:name="_Hlk33693550"/>
      <w:r w:rsidRPr="000624B2">
        <w:rPr>
          <w:rFonts w:ascii="Arial" w:eastAsia="Times New Roman" w:hAnsi="Arial" w:cs="Arial"/>
          <w:lang w:eastAsia="nl-NL"/>
        </w:rPr>
        <w:t>C</w:t>
      </w:r>
      <w:r w:rsidRPr="000624B2">
        <w:rPr>
          <w:rFonts w:ascii="Arial" w:eastAsia="Times New Roman" w:hAnsi="Arial" w:cs="Arial"/>
          <w:vertAlign w:val="subscript"/>
          <w:lang w:eastAsia="nl-NL"/>
        </w:rPr>
        <w:t>13</w:t>
      </w:r>
      <w:r w:rsidRPr="000624B2">
        <w:rPr>
          <w:rFonts w:ascii="Arial" w:eastAsia="Times New Roman" w:hAnsi="Arial" w:cs="Arial"/>
          <w:lang w:eastAsia="nl-NL"/>
        </w:rPr>
        <w:t>H</w:t>
      </w:r>
      <w:r w:rsidRPr="000624B2">
        <w:rPr>
          <w:rFonts w:ascii="Arial" w:eastAsia="Times New Roman" w:hAnsi="Arial" w:cs="Arial"/>
          <w:vertAlign w:val="subscript"/>
          <w:lang w:eastAsia="nl-NL"/>
        </w:rPr>
        <w:t>1</w:t>
      </w:r>
      <w:r w:rsidR="000624B2">
        <w:rPr>
          <w:rFonts w:ascii="Arial" w:eastAsia="Times New Roman" w:hAnsi="Arial" w:cs="Arial"/>
          <w:vertAlign w:val="subscript"/>
          <w:lang w:eastAsia="nl-NL"/>
        </w:rPr>
        <w:t>8</w:t>
      </w:r>
      <w:r w:rsidRPr="000624B2">
        <w:rPr>
          <w:rFonts w:ascii="Arial" w:eastAsia="Times New Roman" w:hAnsi="Arial" w:cs="Arial"/>
          <w:lang w:eastAsia="nl-NL"/>
        </w:rPr>
        <w:t>O</w:t>
      </w:r>
      <w:r w:rsidRPr="000624B2">
        <w:rPr>
          <w:rFonts w:ascii="Arial" w:eastAsia="Times New Roman" w:hAnsi="Arial" w:cs="Arial"/>
          <w:vertAlign w:val="subscript"/>
          <w:lang w:eastAsia="nl-NL"/>
        </w:rPr>
        <w:t>3</w:t>
      </w:r>
      <w:r w:rsidRPr="000624B2">
        <w:rPr>
          <w:rFonts w:ascii="Arial" w:eastAsia="Times New Roman" w:hAnsi="Arial" w:cs="Arial"/>
          <w:lang w:eastAsia="nl-NL"/>
        </w:rPr>
        <w:t xml:space="preserve"> + NH</w:t>
      </w:r>
      <w:r w:rsidRPr="000624B2">
        <w:rPr>
          <w:rFonts w:ascii="Arial" w:eastAsia="Times New Roman" w:hAnsi="Arial" w:cs="Arial"/>
          <w:vertAlign w:val="subscript"/>
          <w:lang w:eastAsia="nl-NL"/>
        </w:rPr>
        <w:t>2</w:t>
      </w:r>
      <w:r w:rsidRPr="000624B2">
        <w:rPr>
          <w:rFonts w:ascii="Arial" w:eastAsia="Times New Roman" w:hAnsi="Arial" w:cs="Arial"/>
          <w:lang w:eastAsia="nl-NL"/>
        </w:rPr>
        <w:t xml:space="preserve">OH  </w:t>
      </w:r>
      <w:r>
        <w:rPr>
          <w:rFonts w:ascii="Arial" w:eastAsia="Times New Roman" w:hAnsi="Arial" w:cs="Arial"/>
          <w:lang w:eastAsia="nl-NL"/>
        </w:rPr>
        <w:sym w:font="Symbol" w:char="F0AE"/>
      </w:r>
      <w:r w:rsidRPr="000624B2">
        <w:rPr>
          <w:rFonts w:ascii="Arial" w:eastAsia="Times New Roman" w:hAnsi="Arial" w:cs="Arial"/>
          <w:lang w:eastAsia="nl-NL"/>
        </w:rPr>
        <w:t xml:space="preserve"> C</w:t>
      </w:r>
      <w:r w:rsidRPr="000624B2">
        <w:rPr>
          <w:rFonts w:ascii="Arial" w:eastAsia="Times New Roman" w:hAnsi="Arial" w:cs="Arial"/>
          <w:vertAlign w:val="subscript"/>
          <w:lang w:eastAsia="nl-NL"/>
        </w:rPr>
        <w:t>13</w:t>
      </w:r>
      <w:r w:rsidRPr="000624B2">
        <w:rPr>
          <w:rFonts w:ascii="Arial" w:eastAsia="Times New Roman" w:hAnsi="Arial" w:cs="Arial"/>
          <w:lang w:eastAsia="nl-NL"/>
        </w:rPr>
        <w:t>H</w:t>
      </w:r>
      <w:r w:rsidRPr="000624B2">
        <w:rPr>
          <w:rFonts w:ascii="Arial" w:eastAsia="Times New Roman" w:hAnsi="Arial" w:cs="Arial"/>
          <w:vertAlign w:val="subscript"/>
          <w:lang w:eastAsia="nl-NL"/>
        </w:rPr>
        <w:t>1</w:t>
      </w:r>
      <w:r w:rsidR="00CB3D69">
        <w:rPr>
          <w:rFonts w:ascii="Arial" w:eastAsia="Times New Roman" w:hAnsi="Arial" w:cs="Arial"/>
          <w:vertAlign w:val="subscript"/>
          <w:lang w:eastAsia="nl-NL"/>
        </w:rPr>
        <w:t>9</w:t>
      </w:r>
      <w:r w:rsidRPr="000624B2">
        <w:rPr>
          <w:rFonts w:ascii="Arial" w:eastAsia="Times New Roman" w:hAnsi="Arial" w:cs="Arial"/>
          <w:lang w:eastAsia="nl-NL"/>
        </w:rPr>
        <w:t>O</w:t>
      </w:r>
      <w:r w:rsidRPr="000624B2">
        <w:rPr>
          <w:rFonts w:ascii="Arial" w:eastAsia="Times New Roman" w:hAnsi="Arial" w:cs="Arial"/>
          <w:vertAlign w:val="subscript"/>
          <w:lang w:eastAsia="nl-NL"/>
        </w:rPr>
        <w:t>3</w:t>
      </w:r>
      <w:r w:rsidRPr="000624B2">
        <w:rPr>
          <w:rFonts w:ascii="Arial" w:eastAsia="Times New Roman" w:hAnsi="Arial" w:cs="Arial"/>
          <w:lang w:eastAsia="nl-NL"/>
        </w:rPr>
        <w:t>N +  H</w:t>
      </w:r>
      <w:r w:rsidRPr="000624B2">
        <w:rPr>
          <w:rFonts w:ascii="Arial" w:eastAsia="Times New Roman" w:hAnsi="Arial" w:cs="Arial"/>
          <w:vertAlign w:val="subscript"/>
          <w:lang w:eastAsia="nl-NL"/>
        </w:rPr>
        <w:t>2</w:t>
      </w:r>
      <w:r w:rsidRPr="000624B2">
        <w:rPr>
          <w:rFonts w:ascii="Arial" w:eastAsia="Times New Roman" w:hAnsi="Arial" w:cs="Arial"/>
          <w:lang w:eastAsia="nl-NL"/>
        </w:rPr>
        <w:t>O</w:t>
      </w:r>
      <w:r w:rsidR="000624B2" w:rsidRPr="000624B2">
        <w:rPr>
          <w:rFonts w:ascii="Arial" w:eastAsia="Times New Roman" w:hAnsi="Arial" w:cs="Arial"/>
          <w:vertAlign w:val="subscript"/>
          <w:lang w:eastAsia="nl-NL"/>
        </w:rPr>
        <w:t xml:space="preserve"> </w:t>
      </w:r>
      <w:r w:rsidRPr="000624B2">
        <w:rPr>
          <w:rFonts w:ascii="Arial" w:eastAsia="Times New Roman" w:hAnsi="Arial" w:cs="Arial"/>
          <w:lang w:eastAsia="nl-NL"/>
        </w:rPr>
        <w:t>.</w:t>
      </w:r>
      <w:bookmarkEnd w:id="8"/>
    </w:p>
    <w:p w14:paraId="6B2B3090" w14:textId="6E40A425" w:rsidR="00A305B8" w:rsidRDefault="00A305B8"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Deelstap 3: </w:t>
      </w:r>
      <w:bookmarkStart w:id="9" w:name="_Hlk33695340"/>
      <w:r w:rsidR="000624B2" w:rsidRPr="000624B2">
        <w:rPr>
          <w:rFonts w:ascii="Arial" w:eastAsia="Times New Roman" w:hAnsi="Arial" w:cs="Arial"/>
          <w:lang w:eastAsia="nl-NL"/>
        </w:rPr>
        <w:t>C</w:t>
      </w:r>
      <w:r w:rsidR="000624B2" w:rsidRPr="000624B2">
        <w:rPr>
          <w:rFonts w:ascii="Arial" w:eastAsia="Times New Roman" w:hAnsi="Arial" w:cs="Arial"/>
          <w:vertAlign w:val="subscript"/>
          <w:lang w:eastAsia="nl-NL"/>
        </w:rPr>
        <w:t>13</w:t>
      </w:r>
      <w:r w:rsidR="000624B2" w:rsidRPr="000624B2">
        <w:rPr>
          <w:rFonts w:ascii="Arial" w:eastAsia="Times New Roman" w:hAnsi="Arial" w:cs="Arial"/>
          <w:lang w:eastAsia="nl-NL"/>
        </w:rPr>
        <w:t>H</w:t>
      </w:r>
      <w:r w:rsidR="000624B2" w:rsidRPr="000624B2">
        <w:rPr>
          <w:rFonts w:ascii="Arial" w:eastAsia="Times New Roman" w:hAnsi="Arial" w:cs="Arial"/>
          <w:vertAlign w:val="subscript"/>
          <w:lang w:eastAsia="nl-NL"/>
        </w:rPr>
        <w:t>1</w:t>
      </w:r>
      <w:r w:rsidR="00CB3D69">
        <w:rPr>
          <w:rFonts w:ascii="Arial" w:eastAsia="Times New Roman" w:hAnsi="Arial" w:cs="Arial"/>
          <w:vertAlign w:val="subscript"/>
          <w:lang w:eastAsia="nl-NL"/>
        </w:rPr>
        <w:t>9</w:t>
      </w:r>
      <w:r w:rsidR="000624B2" w:rsidRPr="000624B2">
        <w:rPr>
          <w:rFonts w:ascii="Arial" w:eastAsia="Times New Roman" w:hAnsi="Arial" w:cs="Arial"/>
          <w:lang w:eastAsia="nl-NL"/>
        </w:rPr>
        <w:t>O</w:t>
      </w:r>
      <w:r w:rsidR="000624B2" w:rsidRPr="000624B2">
        <w:rPr>
          <w:rFonts w:ascii="Arial" w:eastAsia="Times New Roman" w:hAnsi="Arial" w:cs="Arial"/>
          <w:vertAlign w:val="subscript"/>
          <w:lang w:eastAsia="nl-NL"/>
        </w:rPr>
        <w:t>3</w:t>
      </w:r>
      <w:r w:rsidR="000624B2">
        <w:rPr>
          <w:rFonts w:ascii="Arial" w:eastAsia="Times New Roman" w:hAnsi="Arial" w:cs="Arial"/>
          <w:lang w:eastAsia="nl-NL"/>
        </w:rPr>
        <w:t>N</w:t>
      </w:r>
      <w:r w:rsidR="000624B2" w:rsidRPr="000624B2">
        <w:rPr>
          <w:rFonts w:ascii="Arial" w:eastAsia="Times New Roman" w:hAnsi="Arial" w:cs="Arial"/>
          <w:lang w:eastAsia="nl-NL"/>
        </w:rPr>
        <w:t xml:space="preserve"> + </w:t>
      </w:r>
      <w:r w:rsidR="000624B2">
        <w:rPr>
          <w:rFonts w:ascii="Arial" w:eastAsia="Times New Roman" w:hAnsi="Arial" w:cs="Arial"/>
          <w:lang w:eastAsia="nl-NL"/>
        </w:rPr>
        <w:t>C</w:t>
      </w:r>
      <w:r w:rsidR="000624B2">
        <w:rPr>
          <w:rFonts w:ascii="Arial" w:eastAsia="Times New Roman" w:hAnsi="Arial" w:cs="Arial"/>
          <w:vertAlign w:val="subscript"/>
          <w:lang w:eastAsia="nl-NL"/>
        </w:rPr>
        <w:t>2</w:t>
      </w:r>
      <w:r w:rsidR="000624B2" w:rsidRPr="000624B2">
        <w:rPr>
          <w:rFonts w:ascii="Arial" w:eastAsia="Times New Roman" w:hAnsi="Arial" w:cs="Arial"/>
          <w:lang w:eastAsia="nl-NL"/>
        </w:rPr>
        <w:t>H</w:t>
      </w:r>
      <w:r w:rsidR="000624B2">
        <w:rPr>
          <w:rFonts w:ascii="Arial" w:eastAsia="Times New Roman" w:hAnsi="Arial" w:cs="Arial"/>
          <w:vertAlign w:val="subscript"/>
          <w:lang w:eastAsia="nl-NL"/>
        </w:rPr>
        <w:t>6</w:t>
      </w:r>
      <w:r w:rsidR="000624B2" w:rsidRPr="000624B2">
        <w:rPr>
          <w:rFonts w:ascii="Arial" w:eastAsia="Times New Roman" w:hAnsi="Arial" w:cs="Arial"/>
          <w:lang w:eastAsia="nl-NL"/>
        </w:rPr>
        <w:t xml:space="preserve">O  </w:t>
      </w:r>
      <w:r w:rsidR="000624B2">
        <w:rPr>
          <w:rFonts w:ascii="Arial" w:eastAsia="Times New Roman" w:hAnsi="Arial" w:cs="Arial"/>
          <w:lang w:eastAsia="nl-NL"/>
        </w:rPr>
        <w:sym w:font="Symbol" w:char="F0AE"/>
      </w:r>
      <w:r w:rsidR="000624B2" w:rsidRPr="000624B2">
        <w:rPr>
          <w:rFonts w:ascii="Arial" w:eastAsia="Times New Roman" w:hAnsi="Arial" w:cs="Arial"/>
          <w:lang w:eastAsia="nl-NL"/>
        </w:rPr>
        <w:t xml:space="preserve"> C</w:t>
      </w:r>
      <w:r w:rsidR="000624B2" w:rsidRPr="000624B2">
        <w:rPr>
          <w:rFonts w:ascii="Arial" w:eastAsia="Times New Roman" w:hAnsi="Arial" w:cs="Arial"/>
          <w:vertAlign w:val="subscript"/>
          <w:lang w:eastAsia="nl-NL"/>
        </w:rPr>
        <w:t>1</w:t>
      </w:r>
      <w:r w:rsidR="000624B2">
        <w:rPr>
          <w:rFonts w:ascii="Arial" w:eastAsia="Times New Roman" w:hAnsi="Arial" w:cs="Arial"/>
          <w:vertAlign w:val="subscript"/>
          <w:lang w:eastAsia="nl-NL"/>
        </w:rPr>
        <w:t>1</w:t>
      </w:r>
      <w:r w:rsidR="000624B2" w:rsidRPr="000624B2">
        <w:rPr>
          <w:rFonts w:ascii="Arial" w:eastAsia="Times New Roman" w:hAnsi="Arial" w:cs="Arial"/>
          <w:lang w:eastAsia="nl-NL"/>
        </w:rPr>
        <w:t>H</w:t>
      </w:r>
      <w:r w:rsidR="000624B2" w:rsidRPr="000624B2">
        <w:rPr>
          <w:rFonts w:ascii="Arial" w:eastAsia="Times New Roman" w:hAnsi="Arial" w:cs="Arial"/>
          <w:vertAlign w:val="subscript"/>
          <w:lang w:eastAsia="nl-NL"/>
        </w:rPr>
        <w:t>1</w:t>
      </w:r>
      <w:r w:rsidR="005F58EF">
        <w:rPr>
          <w:rFonts w:ascii="Arial" w:eastAsia="Times New Roman" w:hAnsi="Arial" w:cs="Arial"/>
          <w:vertAlign w:val="subscript"/>
          <w:lang w:eastAsia="nl-NL"/>
        </w:rPr>
        <w:t>5</w:t>
      </w:r>
      <w:r w:rsidR="000624B2" w:rsidRPr="000624B2">
        <w:rPr>
          <w:rFonts w:ascii="Arial" w:eastAsia="Times New Roman" w:hAnsi="Arial" w:cs="Arial"/>
          <w:lang w:eastAsia="nl-NL"/>
        </w:rPr>
        <w:t>O</w:t>
      </w:r>
      <w:r w:rsidR="000624B2">
        <w:rPr>
          <w:rFonts w:ascii="Arial" w:eastAsia="Times New Roman" w:hAnsi="Arial" w:cs="Arial"/>
          <w:vertAlign w:val="subscript"/>
          <w:lang w:eastAsia="nl-NL"/>
        </w:rPr>
        <w:t>2</w:t>
      </w:r>
      <w:r w:rsidR="000624B2" w:rsidRPr="000624B2">
        <w:rPr>
          <w:rFonts w:ascii="Arial" w:eastAsia="Times New Roman" w:hAnsi="Arial" w:cs="Arial"/>
          <w:lang w:eastAsia="nl-NL"/>
        </w:rPr>
        <w:t xml:space="preserve">N + </w:t>
      </w:r>
      <w:r w:rsidR="000624B2">
        <w:rPr>
          <w:rFonts w:ascii="Arial" w:eastAsia="Times New Roman" w:hAnsi="Arial" w:cs="Arial"/>
          <w:lang w:eastAsia="nl-NL"/>
        </w:rPr>
        <w:t>C</w:t>
      </w:r>
      <w:r w:rsidR="00CB3D69">
        <w:rPr>
          <w:rFonts w:ascii="Arial" w:eastAsia="Times New Roman" w:hAnsi="Arial" w:cs="Arial"/>
          <w:vertAlign w:val="subscript"/>
          <w:lang w:eastAsia="nl-NL"/>
        </w:rPr>
        <w:t>5</w:t>
      </w:r>
      <w:r w:rsidR="000624B2" w:rsidRPr="000624B2">
        <w:rPr>
          <w:rFonts w:ascii="Arial" w:eastAsia="Times New Roman" w:hAnsi="Arial" w:cs="Arial"/>
          <w:lang w:eastAsia="nl-NL"/>
        </w:rPr>
        <w:t>H</w:t>
      </w:r>
      <w:r w:rsidR="00CB3D69">
        <w:rPr>
          <w:rFonts w:ascii="Arial" w:eastAsia="Times New Roman" w:hAnsi="Arial" w:cs="Arial"/>
          <w:vertAlign w:val="subscript"/>
          <w:lang w:eastAsia="nl-NL"/>
        </w:rPr>
        <w:t>10</w:t>
      </w:r>
      <w:r w:rsidR="000624B2" w:rsidRPr="000624B2">
        <w:rPr>
          <w:rFonts w:ascii="Arial" w:eastAsia="Times New Roman" w:hAnsi="Arial" w:cs="Arial"/>
          <w:lang w:eastAsia="nl-NL"/>
        </w:rPr>
        <w:t>O</w:t>
      </w:r>
      <w:r w:rsidR="000624B2">
        <w:rPr>
          <w:rFonts w:ascii="Arial" w:eastAsia="Times New Roman" w:hAnsi="Arial" w:cs="Arial"/>
          <w:vertAlign w:val="subscript"/>
          <w:lang w:eastAsia="nl-NL"/>
        </w:rPr>
        <w:t>2</w:t>
      </w:r>
      <w:r w:rsidR="000624B2" w:rsidRPr="000624B2">
        <w:rPr>
          <w:rFonts w:ascii="Arial" w:eastAsia="Times New Roman" w:hAnsi="Arial" w:cs="Arial"/>
          <w:vertAlign w:val="subscript"/>
          <w:lang w:eastAsia="nl-NL"/>
        </w:rPr>
        <w:t xml:space="preserve"> </w:t>
      </w:r>
      <w:r w:rsidR="000624B2" w:rsidRPr="000624B2">
        <w:rPr>
          <w:rFonts w:ascii="Arial" w:eastAsia="Times New Roman" w:hAnsi="Arial" w:cs="Arial"/>
          <w:lang w:eastAsia="nl-NL"/>
        </w:rPr>
        <w:t>.</w:t>
      </w:r>
      <w:bookmarkEnd w:id="9"/>
    </w:p>
    <w:p w14:paraId="34ABA3BB" w14:textId="7B4AD93C" w:rsidR="00A305B8" w:rsidRPr="00A305B8" w:rsidRDefault="00A305B8"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 xml:space="preserve">Deelstap 4: </w:t>
      </w:r>
      <w:r w:rsidR="00CB3D69" w:rsidRPr="000624B2">
        <w:rPr>
          <w:rFonts w:ascii="Arial" w:eastAsia="Times New Roman" w:hAnsi="Arial" w:cs="Arial"/>
          <w:lang w:eastAsia="nl-NL"/>
        </w:rPr>
        <w:t>C</w:t>
      </w:r>
      <w:r w:rsidR="00CB3D69" w:rsidRPr="000624B2">
        <w:rPr>
          <w:rFonts w:ascii="Arial" w:eastAsia="Times New Roman" w:hAnsi="Arial" w:cs="Arial"/>
          <w:vertAlign w:val="subscript"/>
          <w:lang w:eastAsia="nl-NL"/>
        </w:rPr>
        <w:t>1</w:t>
      </w:r>
      <w:r w:rsidR="00CB3D69">
        <w:rPr>
          <w:rFonts w:ascii="Arial" w:eastAsia="Times New Roman" w:hAnsi="Arial" w:cs="Arial"/>
          <w:vertAlign w:val="subscript"/>
          <w:lang w:eastAsia="nl-NL"/>
        </w:rPr>
        <w:t>1</w:t>
      </w:r>
      <w:r w:rsidR="00CB3D69" w:rsidRPr="000624B2">
        <w:rPr>
          <w:rFonts w:ascii="Arial" w:eastAsia="Times New Roman" w:hAnsi="Arial" w:cs="Arial"/>
          <w:lang w:eastAsia="nl-NL"/>
        </w:rPr>
        <w:t>H</w:t>
      </w:r>
      <w:r w:rsidR="00CB3D69" w:rsidRPr="000624B2">
        <w:rPr>
          <w:rFonts w:ascii="Arial" w:eastAsia="Times New Roman" w:hAnsi="Arial" w:cs="Arial"/>
          <w:vertAlign w:val="subscript"/>
          <w:lang w:eastAsia="nl-NL"/>
        </w:rPr>
        <w:t>1</w:t>
      </w:r>
      <w:r w:rsidR="00CB3D69">
        <w:rPr>
          <w:rFonts w:ascii="Arial" w:eastAsia="Times New Roman" w:hAnsi="Arial" w:cs="Arial"/>
          <w:vertAlign w:val="subscript"/>
          <w:lang w:eastAsia="nl-NL"/>
        </w:rPr>
        <w:t>5</w:t>
      </w:r>
      <w:r w:rsidR="00CB3D69" w:rsidRPr="000624B2">
        <w:rPr>
          <w:rFonts w:ascii="Arial" w:eastAsia="Times New Roman" w:hAnsi="Arial" w:cs="Arial"/>
          <w:lang w:eastAsia="nl-NL"/>
        </w:rPr>
        <w:t>O</w:t>
      </w:r>
      <w:r w:rsidR="00CB3D69">
        <w:rPr>
          <w:rFonts w:ascii="Arial" w:eastAsia="Times New Roman" w:hAnsi="Arial" w:cs="Arial"/>
          <w:vertAlign w:val="subscript"/>
          <w:lang w:eastAsia="nl-NL"/>
        </w:rPr>
        <w:t>2</w:t>
      </w:r>
      <w:r w:rsidR="00CB3D69">
        <w:rPr>
          <w:rFonts w:ascii="Arial" w:eastAsia="Times New Roman" w:hAnsi="Arial" w:cs="Arial"/>
          <w:lang w:eastAsia="nl-NL"/>
        </w:rPr>
        <w:t>N</w:t>
      </w:r>
      <w:r w:rsidR="00CB3D69" w:rsidRPr="000624B2">
        <w:rPr>
          <w:rFonts w:ascii="Arial" w:eastAsia="Times New Roman" w:hAnsi="Arial" w:cs="Arial"/>
          <w:lang w:eastAsia="nl-NL"/>
        </w:rPr>
        <w:t xml:space="preserve"> + </w:t>
      </w:r>
      <w:r w:rsidR="00CB3D69">
        <w:rPr>
          <w:rFonts w:ascii="Arial" w:eastAsia="Times New Roman" w:hAnsi="Arial" w:cs="Arial"/>
          <w:lang w:eastAsia="nl-NL"/>
        </w:rPr>
        <w:t>C</w:t>
      </w:r>
      <w:r w:rsidR="00CB3D69">
        <w:rPr>
          <w:rFonts w:ascii="Arial" w:eastAsia="Times New Roman" w:hAnsi="Arial" w:cs="Arial"/>
          <w:vertAlign w:val="subscript"/>
          <w:lang w:eastAsia="nl-NL"/>
        </w:rPr>
        <w:t>4</w:t>
      </w:r>
      <w:r w:rsidR="00CB3D69" w:rsidRPr="000624B2">
        <w:rPr>
          <w:rFonts w:ascii="Arial" w:eastAsia="Times New Roman" w:hAnsi="Arial" w:cs="Arial"/>
          <w:lang w:eastAsia="nl-NL"/>
        </w:rPr>
        <w:t>H</w:t>
      </w:r>
      <w:r w:rsidR="00CB3D69">
        <w:rPr>
          <w:rFonts w:ascii="Arial" w:eastAsia="Times New Roman" w:hAnsi="Arial" w:cs="Arial"/>
          <w:vertAlign w:val="subscript"/>
          <w:lang w:eastAsia="nl-NL"/>
        </w:rPr>
        <w:t>7</w:t>
      </w:r>
      <w:r w:rsidR="00CB3D69" w:rsidRPr="000624B2">
        <w:rPr>
          <w:rFonts w:ascii="Arial" w:eastAsia="Times New Roman" w:hAnsi="Arial" w:cs="Arial"/>
          <w:lang w:eastAsia="nl-NL"/>
        </w:rPr>
        <w:t>O</w:t>
      </w:r>
      <w:r w:rsidR="00CB3D69">
        <w:rPr>
          <w:rFonts w:ascii="Arial" w:eastAsia="Times New Roman" w:hAnsi="Arial" w:cs="Arial"/>
          <w:vertAlign w:val="subscript"/>
          <w:lang w:eastAsia="nl-NL"/>
        </w:rPr>
        <w:t>2</w:t>
      </w:r>
      <w:r w:rsidR="00CB3D69">
        <w:rPr>
          <w:rFonts w:ascii="Arial" w:eastAsia="Times New Roman" w:hAnsi="Arial" w:cs="Arial"/>
          <w:lang w:eastAsia="nl-NL"/>
        </w:rPr>
        <w:t>Cl</w:t>
      </w:r>
      <w:r w:rsidR="00CB3D69" w:rsidRPr="000624B2">
        <w:rPr>
          <w:rFonts w:ascii="Arial" w:eastAsia="Times New Roman" w:hAnsi="Arial" w:cs="Arial"/>
          <w:lang w:eastAsia="nl-NL"/>
        </w:rPr>
        <w:t xml:space="preserve">  </w:t>
      </w:r>
      <w:r w:rsidR="00CB3D69">
        <w:rPr>
          <w:rFonts w:ascii="Arial" w:eastAsia="Times New Roman" w:hAnsi="Arial" w:cs="Arial"/>
          <w:lang w:eastAsia="nl-NL"/>
        </w:rPr>
        <w:sym w:font="Symbol" w:char="F0AE"/>
      </w:r>
      <w:r w:rsidR="00CB3D69" w:rsidRPr="000624B2">
        <w:rPr>
          <w:rFonts w:ascii="Arial" w:eastAsia="Times New Roman" w:hAnsi="Arial" w:cs="Arial"/>
          <w:lang w:eastAsia="nl-NL"/>
        </w:rPr>
        <w:t xml:space="preserve"> C</w:t>
      </w:r>
      <w:r w:rsidR="00CB3D69" w:rsidRPr="000624B2">
        <w:rPr>
          <w:rFonts w:ascii="Arial" w:eastAsia="Times New Roman" w:hAnsi="Arial" w:cs="Arial"/>
          <w:vertAlign w:val="subscript"/>
          <w:lang w:eastAsia="nl-NL"/>
        </w:rPr>
        <w:t>1</w:t>
      </w:r>
      <w:r w:rsidR="00CB3D69">
        <w:rPr>
          <w:rFonts w:ascii="Arial" w:eastAsia="Times New Roman" w:hAnsi="Arial" w:cs="Arial"/>
          <w:vertAlign w:val="subscript"/>
          <w:lang w:eastAsia="nl-NL"/>
        </w:rPr>
        <w:t>4</w:t>
      </w:r>
      <w:r w:rsidR="00CB3D69" w:rsidRPr="000624B2">
        <w:rPr>
          <w:rFonts w:ascii="Arial" w:eastAsia="Times New Roman" w:hAnsi="Arial" w:cs="Arial"/>
          <w:lang w:eastAsia="nl-NL"/>
        </w:rPr>
        <w:t>H</w:t>
      </w:r>
      <w:r w:rsidR="00CB3D69">
        <w:rPr>
          <w:rFonts w:ascii="Arial" w:eastAsia="Times New Roman" w:hAnsi="Arial" w:cs="Arial"/>
          <w:vertAlign w:val="subscript"/>
          <w:lang w:eastAsia="nl-NL"/>
        </w:rPr>
        <w:t>21</w:t>
      </w:r>
      <w:r w:rsidR="00CB3D69" w:rsidRPr="000624B2">
        <w:rPr>
          <w:rFonts w:ascii="Arial" w:eastAsia="Times New Roman" w:hAnsi="Arial" w:cs="Arial"/>
          <w:lang w:eastAsia="nl-NL"/>
        </w:rPr>
        <w:t>O</w:t>
      </w:r>
      <w:r w:rsidR="00CB3D69">
        <w:rPr>
          <w:rFonts w:ascii="Arial" w:eastAsia="Times New Roman" w:hAnsi="Arial" w:cs="Arial"/>
          <w:vertAlign w:val="subscript"/>
          <w:lang w:eastAsia="nl-NL"/>
        </w:rPr>
        <w:t>4</w:t>
      </w:r>
      <w:r w:rsidR="00CB3D69" w:rsidRPr="000624B2">
        <w:rPr>
          <w:rFonts w:ascii="Arial" w:eastAsia="Times New Roman" w:hAnsi="Arial" w:cs="Arial"/>
          <w:lang w:eastAsia="nl-NL"/>
        </w:rPr>
        <w:t xml:space="preserve">N + </w:t>
      </w:r>
      <w:proofErr w:type="spellStart"/>
      <w:r w:rsidR="00CB3D69">
        <w:rPr>
          <w:rFonts w:ascii="Arial" w:eastAsia="Times New Roman" w:hAnsi="Arial" w:cs="Arial"/>
          <w:lang w:eastAsia="nl-NL"/>
        </w:rPr>
        <w:t>HCl</w:t>
      </w:r>
      <w:proofErr w:type="spellEnd"/>
      <w:r w:rsidR="00CB3D69" w:rsidRPr="000624B2">
        <w:rPr>
          <w:rFonts w:ascii="Arial" w:eastAsia="Times New Roman" w:hAnsi="Arial" w:cs="Arial"/>
          <w:vertAlign w:val="subscript"/>
          <w:lang w:eastAsia="nl-NL"/>
        </w:rPr>
        <w:t xml:space="preserve"> </w:t>
      </w:r>
      <w:r w:rsidR="00CB3D69" w:rsidRPr="000624B2">
        <w:rPr>
          <w:rFonts w:ascii="Arial" w:eastAsia="Times New Roman" w:hAnsi="Arial" w:cs="Arial"/>
          <w:lang w:eastAsia="nl-NL"/>
        </w:rPr>
        <w:t>.</w:t>
      </w:r>
    </w:p>
    <w:p w14:paraId="30E18BB6" w14:textId="266A763F" w:rsidR="00FF2545" w:rsidRDefault="00BF09DF"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17</w:t>
      </w:r>
      <w:r>
        <w:rPr>
          <w:rFonts w:ascii="Arial" w:eastAsia="Times New Roman" w:hAnsi="Arial" w:cs="Arial"/>
          <w:lang w:eastAsia="nl-NL"/>
        </w:rPr>
        <w:tab/>
        <w:t>Neem deelstap 1 over en maak de vergelijking kloppend.</w:t>
      </w:r>
    </w:p>
    <w:p w14:paraId="5D4721C2" w14:textId="404111C7" w:rsidR="00BF09DF" w:rsidRDefault="00BF09DF" w:rsidP="00C850D9">
      <w:pPr>
        <w:spacing w:after="0" w:line="240" w:lineRule="auto"/>
        <w:outlineLvl w:val="0"/>
        <w:rPr>
          <w:rFonts w:ascii="Arial" w:eastAsia="Times New Roman" w:hAnsi="Arial" w:cs="Arial"/>
          <w:lang w:eastAsia="nl-NL"/>
        </w:rPr>
      </w:pPr>
      <w:r>
        <w:rPr>
          <w:rFonts w:ascii="Arial" w:eastAsia="Times New Roman" w:hAnsi="Arial" w:cs="Arial"/>
          <w:lang w:eastAsia="nl-NL"/>
        </w:rPr>
        <w:t>18</w:t>
      </w:r>
      <w:r>
        <w:rPr>
          <w:rFonts w:ascii="Arial" w:eastAsia="Times New Roman" w:hAnsi="Arial" w:cs="Arial"/>
          <w:lang w:eastAsia="nl-NL"/>
        </w:rPr>
        <w:tab/>
        <w:t xml:space="preserve">Bereken de atoomeconomie en </w:t>
      </w:r>
      <w:r>
        <w:rPr>
          <w:rFonts w:ascii="Arial" w:eastAsia="Times New Roman" w:hAnsi="Arial" w:cs="Arial"/>
          <w:i/>
          <w:iCs/>
          <w:lang w:eastAsia="nl-NL"/>
        </w:rPr>
        <w:t>E</w:t>
      </w:r>
      <w:r>
        <w:rPr>
          <w:rFonts w:ascii="Arial" w:eastAsia="Times New Roman" w:hAnsi="Arial" w:cs="Arial"/>
          <w:lang w:eastAsia="nl-NL"/>
        </w:rPr>
        <w:t>-factor van deelstap 1.</w:t>
      </w:r>
    </w:p>
    <w:p w14:paraId="1B53E306" w14:textId="6F3DC3C9" w:rsidR="00BF09DF" w:rsidRDefault="00BF09DF" w:rsidP="00BF09DF">
      <w:pPr>
        <w:spacing w:after="0" w:line="240" w:lineRule="auto"/>
        <w:ind w:left="708" w:hanging="708"/>
        <w:outlineLvl w:val="0"/>
        <w:rPr>
          <w:rFonts w:ascii="Arial" w:eastAsia="Times New Roman" w:hAnsi="Arial" w:cs="Arial"/>
          <w:lang w:eastAsia="nl-NL"/>
        </w:rPr>
      </w:pPr>
      <w:r>
        <w:rPr>
          <w:rFonts w:ascii="Arial" w:eastAsia="Times New Roman" w:hAnsi="Arial" w:cs="Arial"/>
          <w:lang w:eastAsia="nl-NL"/>
        </w:rPr>
        <w:t>19</w:t>
      </w:r>
      <w:r>
        <w:rPr>
          <w:rFonts w:ascii="Arial" w:eastAsia="Times New Roman" w:hAnsi="Arial" w:cs="Arial"/>
          <w:lang w:eastAsia="nl-NL"/>
        </w:rPr>
        <w:tab/>
        <w:t xml:space="preserve">Beredeneer aan de hand van de formules van atoomeconomie en </w:t>
      </w:r>
      <w:r>
        <w:rPr>
          <w:rFonts w:ascii="Arial" w:eastAsia="Times New Roman" w:hAnsi="Arial" w:cs="Arial"/>
          <w:i/>
          <w:iCs/>
          <w:lang w:eastAsia="nl-NL"/>
        </w:rPr>
        <w:t>E</w:t>
      </w:r>
      <w:r>
        <w:rPr>
          <w:rFonts w:ascii="Arial" w:eastAsia="Times New Roman" w:hAnsi="Arial" w:cs="Arial"/>
          <w:lang w:eastAsia="nl-NL"/>
        </w:rPr>
        <w:t xml:space="preserve">-factor of bij een groener proces de atoomeconomie en de </w:t>
      </w:r>
      <w:r>
        <w:rPr>
          <w:rFonts w:ascii="Arial" w:eastAsia="Times New Roman" w:hAnsi="Arial" w:cs="Arial"/>
          <w:i/>
          <w:iCs/>
          <w:lang w:eastAsia="nl-NL"/>
        </w:rPr>
        <w:t>E</w:t>
      </w:r>
      <w:r>
        <w:rPr>
          <w:rFonts w:ascii="Arial" w:eastAsia="Times New Roman" w:hAnsi="Arial" w:cs="Arial"/>
          <w:lang w:eastAsia="nl-NL"/>
        </w:rPr>
        <w:t>-factor hoger of lager zullen zijn dan bij een minder groen proces.</w:t>
      </w:r>
    </w:p>
    <w:p w14:paraId="728CCBAE" w14:textId="77777777" w:rsidR="00BF09DF" w:rsidRPr="00BF09DF" w:rsidRDefault="00BF09DF" w:rsidP="00C850D9">
      <w:pPr>
        <w:spacing w:after="0" w:line="240" w:lineRule="auto"/>
        <w:outlineLvl w:val="0"/>
        <w:rPr>
          <w:rFonts w:ascii="Arial" w:eastAsia="Times New Roman" w:hAnsi="Arial" w:cs="Arial"/>
          <w:lang w:eastAsia="nl-NL"/>
        </w:rPr>
      </w:pPr>
    </w:p>
    <w:p w14:paraId="4C7D6D56" w14:textId="14A153B3" w:rsidR="00B524EF" w:rsidRDefault="00B524EF">
      <w:pPr>
        <w:rPr>
          <w:rFonts w:ascii="Arial" w:eastAsia="Times New Roman" w:hAnsi="Arial" w:cs="Arial"/>
          <w:lang w:eastAsia="nl-NL"/>
        </w:rPr>
      </w:pPr>
      <w:r>
        <w:rPr>
          <w:rFonts w:ascii="Arial" w:eastAsia="Times New Roman" w:hAnsi="Arial" w:cs="Arial"/>
          <w:lang w:eastAsia="nl-NL"/>
        </w:rPr>
        <w:br w:type="page"/>
      </w:r>
    </w:p>
    <w:p w14:paraId="0C14AD82" w14:textId="48C9B05D" w:rsidR="00C23D48" w:rsidRDefault="00B524EF" w:rsidP="00C23D48">
      <w:pPr>
        <w:spacing w:after="0" w:line="240" w:lineRule="auto"/>
        <w:outlineLvl w:val="0"/>
        <w:rPr>
          <w:rFonts w:ascii="Arial" w:eastAsia="Times New Roman" w:hAnsi="Arial" w:cs="Arial"/>
          <w:lang w:eastAsia="nl-NL"/>
        </w:rPr>
      </w:pPr>
      <w:r>
        <w:rPr>
          <w:rFonts w:ascii="Arial" w:eastAsia="Times New Roman" w:hAnsi="Arial" w:cs="Arial"/>
          <w:lang w:eastAsia="nl-NL"/>
        </w:rPr>
        <w:lastRenderedPageBreak/>
        <w:t>Bijlage</w:t>
      </w:r>
      <w:r w:rsidR="00BE3932">
        <w:rPr>
          <w:rFonts w:ascii="Arial" w:eastAsia="Times New Roman" w:hAnsi="Arial" w:cs="Arial"/>
          <w:lang w:eastAsia="nl-NL"/>
        </w:rPr>
        <w:t xml:space="preserve"> bij vraag 6</w:t>
      </w:r>
      <w:r>
        <w:rPr>
          <w:rFonts w:ascii="Arial" w:eastAsia="Times New Roman" w:hAnsi="Arial" w:cs="Arial"/>
          <w:lang w:eastAsia="nl-NL"/>
        </w:rPr>
        <w:t xml:space="preserve"> Structuur lignine</w:t>
      </w:r>
    </w:p>
    <w:p w14:paraId="0905E849" w14:textId="42ACEC25" w:rsidR="00B524EF" w:rsidRDefault="00B524EF" w:rsidP="00C23D48">
      <w:pPr>
        <w:spacing w:after="0" w:line="240" w:lineRule="auto"/>
        <w:outlineLvl w:val="0"/>
        <w:rPr>
          <w:rFonts w:ascii="Arial" w:eastAsia="Times New Roman" w:hAnsi="Arial" w:cs="Arial"/>
          <w:lang w:eastAsia="nl-NL"/>
        </w:rPr>
      </w:pPr>
    </w:p>
    <w:p w14:paraId="7EEC270C" w14:textId="635ABB6A" w:rsidR="00B524EF" w:rsidRDefault="004F3F96" w:rsidP="00C23D48">
      <w:pPr>
        <w:spacing w:after="0" w:line="240" w:lineRule="auto"/>
        <w:outlineLvl w:val="0"/>
        <w:rPr>
          <w:rFonts w:ascii="Arial" w:eastAsia="Times New Roman" w:hAnsi="Arial" w:cs="Arial"/>
          <w:lang w:eastAsia="nl-NL"/>
        </w:rPr>
      </w:pPr>
      <w:r>
        <w:rPr>
          <w:rFonts w:ascii="Arial" w:eastAsia="Times New Roman" w:hAnsi="Arial" w:cs="Arial"/>
          <w:noProof/>
          <w:lang w:eastAsia="nl-NL"/>
        </w:rPr>
        <w:drawing>
          <wp:inline distT="0" distB="0" distL="0" distR="0" wp14:anchorId="2AD4B384" wp14:editId="151C8635">
            <wp:extent cx="5760720" cy="7649845"/>
            <wp:effectExtent l="0" t="0" r="0" b="8255"/>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ignin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60720" cy="7649845"/>
                    </a:xfrm>
                    <a:prstGeom prst="rect">
                      <a:avLst/>
                    </a:prstGeom>
                  </pic:spPr>
                </pic:pic>
              </a:graphicData>
            </a:graphic>
          </wp:inline>
        </w:drawing>
      </w:r>
    </w:p>
    <w:p w14:paraId="2FEF44D8" w14:textId="77777777" w:rsidR="00B524EF" w:rsidRDefault="00B524EF">
      <w:pPr>
        <w:rPr>
          <w:rFonts w:ascii="Arial" w:eastAsia="Times New Roman" w:hAnsi="Arial" w:cs="Arial"/>
          <w:lang w:eastAsia="nl-NL"/>
        </w:rPr>
      </w:pPr>
      <w:r>
        <w:rPr>
          <w:rFonts w:ascii="Arial" w:eastAsia="Times New Roman" w:hAnsi="Arial" w:cs="Arial"/>
          <w:lang w:eastAsia="nl-NL"/>
        </w:rPr>
        <w:br w:type="page"/>
      </w:r>
    </w:p>
    <w:p w14:paraId="50326A3C" w14:textId="1B0E35A9" w:rsidR="00DE5B0A" w:rsidRPr="003B697A" w:rsidRDefault="00D27FF1"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Kankermedicijn uit </w:t>
      </w:r>
      <w:proofErr w:type="spellStart"/>
      <w:r>
        <w:rPr>
          <w:rFonts w:ascii="Arial" w:eastAsia="Times New Roman" w:hAnsi="Arial" w:cs="Arial"/>
          <w:bCs/>
          <w:i/>
          <w:color w:val="000000"/>
          <w:kern w:val="36"/>
          <w:lang w:eastAsia="nl-NL"/>
        </w:rPr>
        <w:t>anilines</w:t>
      </w:r>
      <w:proofErr w:type="spellEnd"/>
    </w:p>
    <w:p w14:paraId="39226CE5" w14:textId="761B3DDB" w:rsidR="00405B40" w:rsidRDefault="003014AA" w:rsidP="00BC7316">
      <w:pPr>
        <w:spacing w:after="0" w:line="240" w:lineRule="auto"/>
        <w:ind w:left="708" w:hanging="708"/>
        <w:outlineLvl w:val="0"/>
        <w:rPr>
          <w:rFonts w:ascii="Arial" w:eastAsia="Times New Roman" w:hAnsi="Arial" w:cs="Arial"/>
          <w:bCs/>
          <w:color w:val="000000"/>
          <w:kern w:val="36"/>
          <w:lang w:eastAsia="nl-NL"/>
        </w:rPr>
      </w:pPr>
      <w:r w:rsidRPr="003B697A">
        <w:rPr>
          <w:rFonts w:ascii="Arial" w:eastAsia="Times New Roman" w:hAnsi="Arial" w:cs="Arial"/>
          <w:bCs/>
          <w:color w:val="000000"/>
          <w:kern w:val="36"/>
          <w:lang w:eastAsia="nl-NL"/>
        </w:rPr>
        <w:t>1</w:t>
      </w:r>
      <w:bookmarkStart w:id="10" w:name="_Hlk32477275"/>
      <w:r w:rsidR="00E65591">
        <w:rPr>
          <w:rFonts w:ascii="Arial" w:eastAsia="Times New Roman" w:hAnsi="Arial" w:cs="Arial"/>
          <w:bCs/>
          <w:color w:val="000000"/>
          <w:kern w:val="36"/>
          <w:lang w:eastAsia="nl-NL"/>
        </w:rPr>
        <w:tab/>
      </w:r>
      <w:proofErr w:type="spellStart"/>
      <w:r w:rsidR="0060449E">
        <w:rPr>
          <w:rFonts w:ascii="Arial" w:eastAsia="Times New Roman" w:hAnsi="Arial" w:cs="Arial"/>
          <w:bCs/>
          <w:color w:val="000000"/>
          <w:kern w:val="36"/>
          <w:lang w:eastAsia="nl-NL"/>
        </w:rPr>
        <w:t>Biobased</w:t>
      </w:r>
      <w:proofErr w:type="spellEnd"/>
      <w:r w:rsidR="0060449E">
        <w:rPr>
          <w:rFonts w:ascii="Arial" w:eastAsia="Times New Roman" w:hAnsi="Arial" w:cs="Arial"/>
          <w:bCs/>
          <w:color w:val="000000"/>
          <w:kern w:val="36"/>
          <w:lang w:eastAsia="nl-NL"/>
        </w:rPr>
        <w:t xml:space="preserve"> betekent dat de gebruikte grondstoffen uit stoffen uit de natuur afkomstig zijn en dus door de natuur op korte termijn weer bijgemaakt kunnen worden.</w:t>
      </w:r>
    </w:p>
    <w:p w14:paraId="6796FA0A" w14:textId="44E8BCF6" w:rsidR="0001475C" w:rsidRDefault="00C41634" w:rsidP="00D27FF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E65591">
        <w:rPr>
          <w:rFonts w:ascii="Arial" w:eastAsia="Times New Roman" w:hAnsi="Arial" w:cs="Arial"/>
          <w:bCs/>
          <w:color w:val="000000"/>
          <w:kern w:val="36"/>
          <w:lang w:eastAsia="nl-NL"/>
        </w:rPr>
        <w:tab/>
      </w:r>
      <w:bookmarkEnd w:id="10"/>
      <w:r w:rsidR="0060449E">
        <w:rPr>
          <w:rFonts w:ascii="Arial" w:eastAsia="Times New Roman" w:hAnsi="Arial" w:cs="Arial"/>
          <w:bCs/>
          <w:color w:val="000000"/>
          <w:kern w:val="36"/>
          <w:lang w:eastAsia="nl-NL"/>
        </w:rPr>
        <w:t xml:space="preserve">Groener betekent dat er steeds minder stoffen op de afvalberg terecht komen dus opnieuw gebruikt kunnen worden. Dat geldt voor alle gebruikte stoffen dus ook voor de </w:t>
      </w:r>
      <w:proofErr w:type="spellStart"/>
      <w:r w:rsidR="0060449E">
        <w:rPr>
          <w:rFonts w:ascii="Arial" w:eastAsia="Times New Roman" w:hAnsi="Arial" w:cs="Arial"/>
          <w:bCs/>
          <w:color w:val="000000"/>
          <w:kern w:val="36"/>
          <w:lang w:eastAsia="nl-NL"/>
        </w:rPr>
        <w:t>biobased</w:t>
      </w:r>
      <w:proofErr w:type="spellEnd"/>
      <w:r w:rsidR="0060449E">
        <w:rPr>
          <w:rFonts w:ascii="Arial" w:eastAsia="Times New Roman" w:hAnsi="Arial" w:cs="Arial"/>
          <w:bCs/>
          <w:color w:val="000000"/>
          <w:kern w:val="36"/>
          <w:lang w:eastAsia="nl-NL"/>
        </w:rPr>
        <w:t xml:space="preserve"> stoffen.</w:t>
      </w:r>
    </w:p>
    <w:p w14:paraId="5FF69E9A" w14:textId="6C58D788" w:rsidR="00127061"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FC0E56">
        <w:rPr>
          <w:rFonts w:ascii="Arial" w:eastAsia="Times New Roman" w:hAnsi="Arial" w:cs="Arial"/>
          <w:bCs/>
          <w:color w:val="000000"/>
          <w:kern w:val="36"/>
          <w:lang w:eastAsia="nl-NL"/>
        </w:rPr>
        <w:t>BTX is de afkorting van benzeen, tolueen en xyleen.</w:t>
      </w:r>
    </w:p>
    <w:p w14:paraId="3C8E5653" w14:textId="1B4F1CAD" w:rsidR="004F3F96"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FC0E56">
        <w:rPr>
          <w:rFonts w:ascii="Arial" w:eastAsia="Times New Roman" w:hAnsi="Arial" w:cs="Arial"/>
          <w:bCs/>
          <w:color w:val="000000"/>
          <w:kern w:val="36"/>
          <w:lang w:eastAsia="nl-NL"/>
        </w:rPr>
        <w:t>BTX wordt gevormd uit aardolie. Aardolie kan door de natuur niet op korte termijn bíjgemaakt worden.</w:t>
      </w:r>
    </w:p>
    <w:p w14:paraId="70F47C13" w14:textId="450BD621" w:rsidR="004F3F96"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p>
    <w:p w14:paraId="722290E8" w14:textId="56D1B2B2" w:rsidR="00FC0E56" w:rsidRDefault="00FC0E5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5C14CD3" wp14:editId="21AF2787">
            <wp:extent cx="2305050" cy="707625"/>
            <wp:effectExtent l="0" t="0" r="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xylene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34908" cy="716791"/>
                    </a:xfrm>
                    <a:prstGeom prst="rect">
                      <a:avLst/>
                    </a:prstGeom>
                  </pic:spPr>
                </pic:pic>
              </a:graphicData>
            </a:graphic>
          </wp:inline>
        </w:drawing>
      </w:r>
    </w:p>
    <w:p w14:paraId="2E562D69" w14:textId="578C22F5" w:rsidR="004F3F96"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362604B2" w14:textId="64081CBF" w:rsidR="00AA6800" w:rsidRDefault="00AA6800"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643A7ED" wp14:editId="764C3DF4">
            <wp:extent cx="3695700" cy="4802943"/>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ignine met aanw.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99761" cy="4808220"/>
                    </a:xfrm>
                    <a:prstGeom prst="rect">
                      <a:avLst/>
                    </a:prstGeom>
                  </pic:spPr>
                </pic:pic>
              </a:graphicData>
            </a:graphic>
          </wp:inline>
        </w:drawing>
      </w:r>
    </w:p>
    <w:p w14:paraId="044E3269" w14:textId="76EFFD01" w:rsidR="00AA6800"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AA6800">
        <w:rPr>
          <w:rFonts w:ascii="Arial" w:eastAsia="Times New Roman" w:hAnsi="Arial" w:cs="Arial"/>
          <w:bCs/>
          <w:color w:val="000000"/>
          <w:kern w:val="36"/>
          <w:lang w:eastAsia="nl-NL"/>
        </w:rPr>
        <w:t>De beginstof is vrijwel identiek van structuur.</w:t>
      </w:r>
    </w:p>
    <w:p w14:paraId="3964DF04" w14:textId="142A2C35" w:rsidR="004F3F96" w:rsidRPr="00AA6800" w:rsidRDefault="004F3F96" w:rsidP="006C39C8">
      <w:pPr>
        <w:spacing w:after="0" w:line="240" w:lineRule="auto"/>
        <w:ind w:left="708" w:hanging="708"/>
        <w:outlineLvl w:val="0"/>
        <w:rPr>
          <w:rFonts w:ascii="Arial" w:eastAsia="Times New Roman" w:hAnsi="Arial" w:cs="Arial"/>
          <w:bCs/>
          <w:color w:val="000000"/>
          <w:kern w:val="36"/>
          <w:lang w:val="en-US" w:eastAsia="nl-NL"/>
        </w:rPr>
      </w:pPr>
      <w:r w:rsidRPr="00AA6800">
        <w:rPr>
          <w:rFonts w:ascii="Arial" w:eastAsia="Times New Roman" w:hAnsi="Arial" w:cs="Arial"/>
          <w:bCs/>
          <w:color w:val="000000"/>
          <w:kern w:val="36"/>
          <w:lang w:val="en-US" w:eastAsia="nl-NL"/>
        </w:rPr>
        <w:t>8</w:t>
      </w:r>
      <w:r w:rsidRPr="00AA6800">
        <w:rPr>
          <w:rFonts w:ascii="Arial" w:eastAsia="Times New Roman" w:hAnsi="Arial" w:cs="Arial"/>
          <w:bCs/>
          <w:color w:val="000000"/>
          <w:kern w:val="36"/>
          <w:lang w:val="en-US" w:eastAsia="nl-NL"/>
        </w:rPr>
        <w:tab/>
      </w:r>
      <w:r w:rsidR="00AA6800" w:rsidRPr="00AA6800">
        <w:rPr>
          <w:rFonts w:ascii="Arial" w:eastAsia="Times New Roman" w:hAnsi="Arial" w:cs="Arial"/>
          <w:bCs/>
          <w:color w:val="000000"/>
          <w:kern w:val="36"/>
          <w:lang w:val="en-US" w:eastAsia="nl-NL"/>
        </w:rPr>
        <w:t>2-methoxy-4-propylbenzenol of 2-methoxy-4-pr</w:t>
      </w:r>
      <w:r w:rsidR="00AA6800">
        <w:rPr>
          <w:rFonts w:ascii="Arial" w:eastAsia="Times New Roman" w:hAnsi="Arial" w:cs="Arial"/>
          <w:bCs/>
          <w:color w:val="000000"/>
          <w:kern w:val="36"/>
          <w:lang w:val="en-US" w:eastAsia="nl-NL"/>
        </w:rPr>
        <w:t>opylfenol.</w:t>
      </w:r>
    </w:p>
    <w:p w14:paraId="41EE8ABF" w14:textId="4B7FCD24" w:rsidR="00AA6800" w:rsidRDefault="004F3F96" w:rsidP="00AA680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4DFAB335" w14:textId="66AC1E25" w:rsidR="00AA6800" w:rsidRDefault="00AA6800"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40D5EE9" wp14:editId="4E152728">
            <wp:extent cx="5760720" cy="741680"/>
            <wp:effectExtent l="0" t="0" r="0" b="1270"/>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actiestap1antwoord.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0720" cy="741680"/>
                    </a:xfrm>
                    <a:prstGeom prst="rect">
                      <a:avLst/>
                    </a:prstGeom>
                  </pic:spPr>
                </pic:pic>
              </a:graphicData>
            </a:graphic>
          </wp:inline>
        </w:drawing>
      </w:r>
    </w:p>
    <w:p w14:paraId="0327D4AD" w14:textId="2A16A958" w:rsidR="00AA6800" w:rsidRDefault="00AA6800" w:rsidP="006C39C8">
      <w:pPr>
        <w:spacing w:after="0" w:line="240" w:lineRule="auto"/>
        <w:ind w:left="708" w:hanging="708"/>
        <w:outlineLvl w:val="0"/>
        <w:rPr>
          <w:rFonts w:ascii="Arial" w:eastAsia="Times New Roman" w:hAnsi="Arial" w:cs="Arial"/>
          <w:bCs/>
          <w:color w:val="000000"/>
          <w:kern w:val="36"/>
          <w:lang w:eastAsia="nl-NL"/>
        </w:rPr>
      </w:pPr>
    </w:p>
    <w:p w14:paraId="426B6D29" w14:textId="77777777" w:rsidR="00AA6800" w:rsidRDefault="00AA6800" w:rsidP="006C39C8">
      <w:pPr>
        <w:spacing w:after="0" w:line="240" w:lineRule="auto"/>
        <w:ind w:left="708" w:hanging="708"/>
        <w:outlineLvl w:val="0"/>
        <w:rPr>
          <w:rFonts w:ascii="Arial" w:eastAsia="Times New Roman" w:hAnsi="Arial" w:cs="Arial"/>
          <w:bCs/>
          <w:color w:val="000000"/>
          <w:kern w:val="36"/>
          <w:lang w:eastAsia="nl-NL"/>
        </w:rPr>
      </w:pPr>
    </w:p>
    <w:p w14:paraId="6060A035" w14:textId="1D669326" w:rsidR="004F3F96"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10</w:t>
      </w:r>
      <w:r>
        <w:rPr>
          <w:rFonts w:ascii="Arial" w:eastAsia="Times New Roman" w:hAnsi="Arial" w:cs="Arial"/>
          <w:bCs/>
          <w:color w:val="000000"/>
          <w:kern w:val="36"/>
          <w:lang w:eastAsia="nl-NL"/>
        </w:rPr>
        <w:tab/>
      </w:r>
    </w:p>
    <w:p w14:paraId="3D1128E3" w14:textId="1DA6034B" w:rsidR="00AA6800" w:rsidRDefault="00AD7F2A"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04D90B8C" wp14:editId="6549F38D">
            <wp:extent cx="5760720" cy="883920"/>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vtweede stap.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60720" cy="883920"/>
                    </a:xfrm>
                    <a:prstGeom prst="rect">
                      <a:avLst/>
                    </a:prstGeom>
                  </pic:spPr>
                </pic:pic>
              </a:graphicData>
            </a:graphic>
          </wp:inline>
        </w:drawing>
      </w:r>
    </w:p>
    <w:p w14:paraId="74A8E34E" w14:textId="2C059F57" w:rsidR="004F3F96"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6EBE8E17" w14:textId="7410F7FD" w:rsidR="00AA6800" w:rsidRDefault="00AA6800"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A0699CC" wp14:editId="3D767D66">
            <wp:extent cx="5760720" cy="894715"/>
            <wp:effectExtent l="0" t="0" r="0" b="635"/>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eactiestap3antwoord.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60720" cy="894715"/>
                    </a:xfrm>
                    <a:prstGeom prst="rect">
                      <a:avLst/>
                    </a:prstGeom>
                  </pic:spPr>
                </pic:pic>
              </a:graphicData>
            </a:graphic>
          </wp:inline>
        </w:drawing>
      </w:r>
    </w:p>
    <w:p w14:paraId="2C671628" w14:textId="05B579EA" w:rsidR="004F3F96" w:rsidRDefault="004F3F96"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1E12C0E7" w14:textId="7573E02A" w:rsidR="00AA6800" w:rsidRPr="003265A4" w:rsidRDefault="00530DAD" w:rsidP="006C39C8">
      <w:pPr>
        <w:spacing w:after="0" w:line="240" w:lineRule="auto"/>
        <w:ind w:left="708" w:hanging="708"/>
        <w:outlineLvl w:val="0"/>
        <w:rPr>
          <w:rFonts w:ascii="Arial" w:eastAsia="Times New Roman" w:hAnsi="Arial" w:cs="Arial"/>
          <w:bCs/>
          <w:i/>
          <w:iCs/>
          <w:color w:val="000000"/>
          <w:kern w:val="36"/>
          <w:lang w:eastAsia="nl-NL"/>
        </w:rPr>
      </w:pPr>
      <w:r w:rsidRPr="003265A4">
        <w:rPr>
          <w:rFonts w:ascii="Arial" w:eastAsia="Times New Roman" w:hAnsi="Arial" w:cs="Arial"/>
          <w:bCs/>
          <w:i/>
          <w:iCs/>
          <w:noProof/>
          <w:color w:val="000000"/>
          <w:kern w:val="36"/>
          <w:lang w:eastAsia="nl-NL"/>
        </w:rPr>
        <w:drawing>
          <wp:inline distT="0" distB="0" distL="0" distR="0" wp14:anchorId="796BAB02" wp14:editId="16C571EB">
            <wp:extent cx="5760720" cy="7112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rdestap.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60720" cy="711200"/>
                    </a:xfrm>
                    <a:prstGeom prst="rect">
                      <a:avLst/>
                    </a:prstGeom>
                  </pic:spPr>
                </pic:pic>
              </a:graphicData>
            </a:graphic>
          </wp:inline>
        </w:drawing>
      </w:r>
    </w:p>
    <w:p w14:paraId="6C80E7FD" w14:textId="052ABF1A" w:rsidR="004F3F96" w:rsidRDefault="00AA6800"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17B07521" w14:textId="552A733C" w:rsidR="00127061" w:rsidRDefault="00AA6800"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893986A" wp14:editId="3799ABF4">
            <wp:extent cx="5760720" cy="688975"/>
            <wp:effectExtent l="0" t="0" r="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actiesta5ntwoord.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60720" cy="688975"/>
                    </a:xfrm>
                    <a:prstGeom prst="rect">
                      <a:avLst/>
                    </a:prstGeom>
                  </pic:spPr>
                </pic:pic>
              </a:graphicData>
            </a:graphic>
          </wp:inline>
        </w:drawing>
      </w:r>
    </w:p>
    <w:p w14:paraId="3A14F35A" w14:textId="67A2BA86" w:rsidR="00127061" w:rsidRDefault="00BD5197" w:rsidP="006C39C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Over-all</w:t>
      </w:r>
      <w:proofErr w:type="spellEnd"/>
      <w:r>
        <w:rPr>
          <w:rFonts w:ascii="Arial" w:eastAsia="Times New Roman" w:hAnsi="Arial" w:cs="Arial"/>
          <w:bCs/>
          <w:color w:val="000000"/>
          <w:kern w:val="36"/>
          <w:lang w:eastAsia="nl-NL"/>
        </w:rPr>
        <w:t xml:space="preserve"> opbrengst = </w:t>
      </w:r>
      <w:r w:rsidRPr="00BD5197">
        <w:rPr>
          <w:rFonts w:ascii="Arial" w:eastAsia="Times New Roman" w:hAnsi="Arial" w:cs="Arial"/>
          <w:bCs/>
          <w:color w:val="000000"/>
          <w:kern w:val="36"/>
          <w:position w:val="-24"/>
          <w:lang w:eastAsia="nl-NL"/>
        </w:rPr>
        <w:object w:dxaOrig="3560" w:dyaOrig="620" w14:anchorId="5C0EE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75pt;height:30.75pt" o:ole="">
            <v:imagedata r:id="rId22" o:title=""/>
          </v:shape>
          <o:OLEObject Type="Embed" ProgID="Equation.DSMT4" ShapeID="_x0000_i1025" DrawAspect="Content" ObjectID="_1660032119" r:id="rId23"/>
        </w:object>
      </w:r>
      <w:r>
        <w:rPr>
          <w:rFonts w:ascii="Arial" w:eastAsia="Times New Roman" w:hAnsi="Arial" w:cs="Arial"/>
          <w:bCs/>
          <w:color w:val="000000"/>
          <w:kern w:val="36"/>
          <w:lang w:eastAsia="nl-NL"/>
        </w:rPr>
        <w:t xml:space="preserve"> </w:t>
      </w:r>
    </w:p>
    <w:p w14:paraId="4613F04B" w14:textId="61885825" w:rsidR="00BD5197" w:rsidRPr="006D3C05" w:rsidRDefault="00BD5197" w:rsidP="00BD5197">
      <w:pPr>
        <w:spacing w:after="0" w:line="240" w:lineRule="auto"/>
        <w:outlineLvl w:val="0"/>
        <w:rPr>
          <w:rFonts w:ascii="Arial" w:eastAsia="Times New Roman" w:hAnsi="Arial" w:cs="Arial"/>
          <w:lang w:eastAsia="nl-NL"/>
        </w:rPr>
      </w:pPr>
      <w:r w:rsidRPr="006D3C05">
        <w:rPr>
          <w:rFonts w:ascii="Arial" w:eastAsia="Times New Roman" w:hAnsi="Arial" w:cs="Arial"/>
          <w:bCs/>
          <w:color w:val="000000"/>
          <w:kern w:val="36"/>
          <w:lang w:eastAsia="nl-NL"/>
        </w:rPr>
        <w:t>15</w:t>
      </w:r>
      <w:r w:rsidRPr="006D3C05">
        <w:rPr>
          <w:rFonts w:ascii="Arial" w:eastAsia="Times New Roman" w:hAnsi="Arial" w:cs="Arial"/>
          <w:bCs/>
          <w:color w:val="000000"/>
          <w:kern w:val="36"/>
          <w:lang w:eastAsia="nl-NL"/>
        </w:rPr>
        <w:tab/>
      </w:r>
      <w:r w:rsidRPr="006D3C05">
        <w:rPr>
          <w:rFonts w:ascii="Arial" w:eastAsia="Times New Roman" w:hAnsi="Arial" w:cs="Arial"/>
          <w:lang w:eastAsia="nl-NL"/>
        </w:rPr>
        <w:t>C</w:t>
      </w:r>
      <w:r w:rsidRPr="006D3C05">
        <w:rPr>
          <w:rFonts w:ascii="Arial" w:eastAsia="Times New Roman" w:hAnsi="Arial" w:cs="Arial"/>
          <w:vertAlign w:val="subscript"/>
          <w:lang w:eastAsia="nl-NL"/>
        </w:rPr>
        <w:t>9</w:t>
      </w:r>
      <w:r w:rsidRPr="006D3C05">
        <w:rPr>
          <w:rFonts w:ascii="Arial" w:eastAsia="Times New Roman" w:hAnsi="Arial" w:cs="Arial"/>
          <w:lang w:eastAsia="nl-NL"/>
        </w:rPr>
        <w:t>H</w:t>
      </w:r>
      <w:r w:rsidRPr="006D3C05">
        <w:rPr>
          <w:rFonts w:ascii="Arial" w:eastAsia="Times New Roman" w:hAnsi="Arial" w:cs="Arial"/>
          <w:vertAlign w:val="subscript"/>
          <w:lang w:eastAsia="nl-NL"/>
        </w:rPr>
        <w:t>12</w:t>
      </w:r>
      <w:r w:rsidRPr="006D3C05">
        <w:rPr>
          <w:rFonts w:ascii="Arial" w:eastAsia="Times New Roman" w:hAnsi="Arial" w:cs="Arial"/>
          <w:lang w:eastAsia="nl-NL"/>
        </w:rPr>
        <w:t>O</w:t>
      </w:r>
      <w:r w:rsidRPr="006D3C05">
        <w:rPr>
          <w:rFonts w:ascii="Arial" w:eastAsia="Times New Roman" w:hAnsi="Arial" w:cs="Arial"/>
          <w:vertAlign w:val="subscript"/>
          <w:lang w:eastAsia="nl-NL"/>
        </w:rPr>
        <w:t>2</w:t>
      </w:r>
      <w:r w:rsidRPr="006D3C05">
        <w:rPr>
          <w:rFonts w:ascii="Arial" w:eastAsia="Times New Roman" w:hAnsi="Arial" w:cs="Arial"/>
          <w:lang w:eastAsia="nl-NL"/>
        </w:rPr>
        <w:t xml:space="preserve"> + 2 C</w:t>
      </w:r>
      <w:r w:rsidRPr="006D3C05">
        <w:rPr>
          <w:rFonts w:ascii="Arial" w:eastAsia="Times New Roman" w:hAnsi="Arial" w:cs="Arial"/>
          <w:vertAlign w:val="subscript"/>
          <w:lang w:eastAsia="nl-NL"/>
        </w:rPr>
        <w:t>2</w:t>
      </w:r>
      <w:r w:rsidRPr="006D3C05">
        <w:rPr>
          <w:rFonts w:ascii="Arial" w:eastAsia="Times New Roman" w:hAnsi="Arial" w:cs="Arial"/>
          <w:lang w:eastAsia="nl-NL"/>
        </w:rPr>
        <w:t>H</w:t>
      </w:r>
      <w:r w:rsidRPr="006D3C05">
        <w:rPr>
          <w:rFonts w:ascii="Arial" w:eastAsia="Times New Roman" w:hAnsi="Arial" w:cs="Arial"/>
          <w:vertAlign w:val="subscript"/>
          <w:lang w:eastAsia="nl-NL"/>
        </w:rPr>
        <w:t>6</w:t>
      </w:r>
      <w:r w:rsidRPr="006D3C05">
        <w:rPr>
          <w:rFonts w:ascii="Arial" w:eastAsia="Times New Roman" w:hAnsi="Arial" w:cs="Arial"/>
          <w:lang w:eastAsia="nl-NL"/>
        </w:rPr>
        <w:t xml:space="preserve">O </w:t>
      </w:r>
      <w:r>
        <w:rPr>
          <w:rFonts w:ascii="Arial" w:eastAsia="Times New Roman" w:hAnsi="Arial" w:cs="Arial"/>
          <w:lang w:eastAsia="nl-NL"/>
        </w:rPr>
        <w:sym w:font="Symbol" w:char="F0AE"/>
      </w:r>
      <w:r w:rsidRPr="006D3C05">
        <w:rPr>
          <w:rFonts w:ascii="Arial" w:eastAsia="Times New Roman" w:hAnsi="Arial" w:cs="Arial"/>
          <w:lang w:eastAsia="nl-NL"/>
        </w:rPr>
        <w:t xml:space="preserve"> C</w:t>
      </w:r>
      <w:r w:rsidRPr="006D3C05">
        <w:rPr>
          <w:rFonts w:ascii="Arial" w:eastAsia="Times New Roman" w:hAnsi="Arial" w:cs="Arial"/>
          <w:vertAlign w:val="subscript"/>
          <w:lang w:eastAsia="nl-NL"/>
        </w:rPr>
        <w:t>13</w:t>
      </w:r>
      <w:r w:rsidRPr="006D3C05">
        <w:rPr>
          <w:rFonts w:ascii="Arial" w:eastAsia="Times New Roman" w:hAnsi="Arial" w:cs="Arial"/>
          <w:lang w:eastAsia="nl-NL"/>
        </w:rPr>
        <w:t>H</w:t>
      </w:r>
      <w:r w:rsidRPr="006D3C05">
        <w:rPr>
          <w:rFonts w:ascii="Arial" w:eastAsia="Times New Roman" w:hAnsi="Arial" w:cs="Arial"/>
          <w:vertAlign w:val="subscript"/>
          <w:lang w:eastAsia="nl-NL"/>
        </w:rPr>
        <w:t>20</w:t>
      </w:r>
      <w:r w:rsidRPr="006D3C05">
        <w:rPr>
          <w:rFonts w:ascii="Arial" w:eastAsia="Times New Roman" w:hAnsi="Arial" w:cs="Arial"/>
          <w:lang w:eastAsia="nl-NL"/>
        </w:rPr>
        <w:t>O</w:t>
      </w:r>
      <w:r w:rsidRPr="006D3C05">
        <w:rPr>
          <w:rFonts w:ascii="Arial" w:eastAsia="Times New Roman" w:hAnsi="Arial" w:cs="Arial"/>
          <w:vertAlign w:val="subscript"/>
          <w:lang w:eastAsia="nl-NL"/>
        </w:rPr>
        <w:t>2</w:t>
      </w:r>
      <w:r w:rsidRPr="006D3C05">
        <w:rPr>
          <w:rFonts w:ascii="Arial" w:eastAsia="Times New Roman" w:hAnsi="Arial" w:cs="Arial"/>
          <w:lang w:eastAsia="nl-NL"/>
        </w:rPr>
        <w:t xml:space="preserve"> + 2 H</w:t>
      </w:r>
      <w:r w:rsidRPr="006D3C05">
        <w:rPr>
          <w:rFonts w:ascii="Arial" w:eastAsia="Times New Roman" w:hAnsi="Arial" w:cs="Arial"/>
          <w:vertAlign w:val="subscript"/>
          <w:lang w:eastAsia="nl-NL"/>
        </w:rPr>
        <w:t>2</w:t>
      </w:r>
      <w:r w:rsidRPr="006D3C05">
        <w:rPr>
          <w:rFonts w:ascii="Arial" w:eastAsia="Times New Roman" w:hAnsi="Arial" w:cs="Arial"/>
          <w:lang w:eastAsia="nl-NL"/>
        </w:rPr>
        <w:t>O.</w:t>
      </w:r>
    </w:p>
    <w:p w14:paraId="46AA68AB" w14:textId="3F78E802" w:rsidR="00BD5197" w:rsidRPr="006D3C05" w:rsidRDefault="00BD5197" w:rsidP="00BD5197">
      <w:pPr>
        <w:spacing w:after="0" w:line="240" w:lineRule="auto"/>
        <w:outlineLvl w:val="0"/>
        <w:rPr>
          <w:rFonts w:ascii="Arial" w:eastAsia="Times New Roman" w:hAnsi="Arial" w:cs="Arial"/>
          <w:lang w:eastAsia="nl-NL"/>
        </w:rPr>
      </w:pPr>
      <w:r w:rsidRPr="006D3C05">
        <w:rPr>
          <w:rFonts w:ascii="Arial" w:eastAsia="Times New Roman" w:hAnsi="Arial" w:cs="Arial"/>
          <w:lang w:eastAsia="nl-NL"/>
        </w:rPr>
        <w:t>16</w:t>
      </w:r>
      <w:r w:rsidRPr="006D3C05">
        <w:rPr>
          <w:rFonts w:ascii="Arial" w:eastAsia="Times New Roman" w:hAnsi="Arial" w:cs="Arial"/>
          <w:lang w:eastAsia="nl-NL"/>
        </w:rPr>
        <w:tab/>
        <w:t xml:space="preserve">atoomeconomie = </w:t>
      </w:r>
      <w:bookmarkStart w:id="11" w:name="_Hlk33708308"/>
      <w:r w:rsidR="003265A4" w:rsidRPr="00BD5197">
        <w:rPr>
          <w:rFonts w:ascii="Arial" w:eastAsia="Times New Roman" w:hAnsi="Arial" w:cs="Arial"/>
          <w:position w:val="-32"/>
          <w:lang w:val="en-US" w:eastAsia="nl-NL"/>
        </w:rPr>
        <w:object w:dxaOrig="5720" w:dyaOrig="740" w14:anchorId="0C2C2832">
          <v:shape id="_x0000_i1026" type="#_x0000_t75" style="width:285.75pt;height:36.75pt" o:ole="">
            <v:imagedata r:id="rId24" o:title=""/>
          </v:shape>
          <o:OLEObject Type="Embed" ProgID="Equation.DSMT4" ShapeID="_x0000_i1026" DrawAspect="Content" ObjectID="_1660032120" r:id="rId25"/>
        </w:object>
      </w:r>
      <w:bookmarkEnd w:id="11"/>
      <w:r w:rsidRPr="006D3C05">
        <w:rPr>
          <w:rFonts w:ascii="Arial" w:eastAsia="Times New Roman" w:hAnsi="Arial" w:cs="Arial"/>
          <w:lang w:eastAsia="nl-NL"/>
        </w:rPr>
        <w:t xml:space="preserve"> </w:t>
      </w:r>
    </w:p>
    <w:p w14:paraId="1C695D1C" w14:textId="13E0E280" w:rsidR="003265A4" w:rsidRPr="006D3C05" w:rsidRDefault="003265A4" w:rsidP="00BD5197">
      <w:pPr>
        <w:spacing w:after="0" w:line="240" w:lineRule="auto"/>
        <w:outlineLvl w:val="0"/>
        <w:rPr>
          <w:rFonts w:ascii="Arial" w:eastAsia="Times New Roman" w:hAnsi="Arial" w:cs="Arial"/>
          <w:lang w:eastAsia="nl-NL"/>
        </w:rPr>
      </w:pPr>
      <w:r w:rsidRPr="006D3C05">
        <w:rPr>
          <w:rFonts w:ascii="Arial" w:eastAsia="Times New Roman" w:hAnsi="Arial" w:cs="Arial"/>
          <w:lang w:eastAsia="nl-NL"/>
        </w:rPr>
        <w:tab/>
      </w:r>
      <w:r w:rsidRPr="006D3C05">
        <w:rPr>
          <w:rFonts w:ascii="Arial" w:eastAsia="Times New Roman" w:hAnsi="Arial" w:cs="Arial"/>
          <w:i/>
          <w:iCs/>
          <w:lang w:eastAsia="nl-NL"/>
        </w:rPr>
        <w:t>E</w:t>
      </w:r>
      <w:r w:rsidRPr="006D3C05">
        <w:rPr>
          <w:rFonts w:ascii="Arial" w:eastAsia="Times New Roman" w:hAnsi="Arial" w:cs="Arial"/>
          <w:lang w:eastAsia="nl-NL"/>
        </w:rPr>
        <w:t xml:space="preserve">-factor = </w:t>
      </w:r>
      <w:bookmarkStart w:id="12" w:name="_Hlk33708732"/>
      <w:r w:rsidRPr="003265A4">
        <w:rPr>
          <w:rFonts w:ascii="Arial" w:eastAsia="Times New Roman" w:hAnsi="Arial" w:cs="Arial"/>
          <w:position w:val="-54"/>
          <w:lang w:val="en-US" w:eastAsia="nl-NL"/>
        </w:rPr>
        <w:object w:dxaOrig="6200" w:dyaOrig="1200" w14:anchorId="7E1209AC">
          <v:shape id="_x0000_i1027" type="#_x0000_t75" style="width:309.75pt;height:60pt" o:ole="">
            <v:imagedata r:id="rId26" o:title=""/>
          </v:shape>
          <o:OLEObject Type="Embed" ProgID="Equation.DSMT4" ShapeID="_x0000_i1027" DrawAspect="Content" ObjectID="_1660032121" r:id="rId27"/>
        </w:object>
      </w:r>
      <w:bookmarkEnd w:id="12"/>
      <w:r w:rsidRPr="006D3C05">
        <w:rPr>
          <w:rFonts w:ascii="Arial" w:eastAsia="Times New Roman" w:hAnsi="Arial" w:cs="Arial"/>
          <w:lang w:eastAsia="nl-NL"/>
        </w:rPr>
        <w:t xml:space="preserve"> </w:t>
      </w:r>
    </w:p>
    <w:p w14:paraId="68DAA54E" w14:textId="723B99B9" w:rsidR="00BD5197" w:rsidRDefault="003265A4" w:rsidP="006C39C8">
      <w:pPr>
        <w:spacing w:after="0" w:line="240" w:lineRule="auto"/>
        <w:ind w:left="708" w:hanging="708"/>
        <w:outlineLvl w:val="0"/>
        <w:rPr>
          <w:rFonts w:ascii="Arial" w:eastAsia="Times New Roman" w:hAnsi="Arial" w:cs="Arial"/>
          <w:bCs/>
          <w:color w:val="000000"/>
          <w:kern w:val="36"/>
          <w:lang w:eastAsia="nl-NL"/>
        </w:rPr>
      </w:pPr>
      <w:r w:rsidRPr="006D3C05">
        <w:rPr>
          <w:rFonts w:ascii="Arial" w:eastAsia="Times New Roman" w:hAnsi="Arial" w:cs="Arial"/>
          <w:bCs/>
          <w:color w:val="000000"/>
          <w:kern w:val="36"/>
          <w:lang w:eastAsia="nl-NL"/>
        </w:rPr>
        <w:tab/>
      </w:r>
      <w:r w:rsidRPr="003265A4">
        <w:rPr>
          <w:rFonts w:ascii="Arial" w:eastAsia="Times New Roman" w:hAnsi="Arial" w:cs="Arial"/>
          <w:bCs/>
          <w:color w:val="000000"/>
          <w:kern w:val="36"/>
          <w:lang w:eastAsia="nl-NL"/>
        </w:rPr>
        <w:t>Opmerking: het bijproduct is w</w:t>
      </w:r>
      <w:r>
        <w:rPr>
          <w:rFonts w:ascii="Arial" w:eastAsia="Times New Roman" w:hAnsi="Arial" w:cs="Arial"/>
          <w:bCs/>
          <w:color w:val="000000"/>
          <w:kern w:val="36"/>
          <w:lang w:eastAsia="nl-NL"/>
        </w:rPr>
        <w:t>ater</w:t>
      </w:r>
      <w:r w:rsidR="00FC0647">
        <w:rPr>
          <w:rFonts w:ascii="Arial" w:eastAsia="Times New Roman" w:hAnsi="Arial" w:cs="Arial"/>
          <w:bCs/>
          <w:color w:val="000000"/>
          <w:kern w:val="36"/>
          <w:lang w:eastAsia="nl-NL"/>
        </w:rPr>
        <w:t>. In principe geen vervuilende stof maar alleen als het als zuivere stof aanwezig is.</w:t>
      </w:r>
    </w:p>
    <w:p w14:paraId="738547F6" w14:textId="423D943E" w:rsidR="00FC0647" w:rsidRDefault="00FC0647" w:rsidP="006C39C8">
      <w:pPr>
        <w:spacing w:after="0" w:line="240" w:lineRule="auto"/>
        <w:ind w:left="708" w:hanging="708"/>
        <w:outlineLvl w:val="0"/>
        <w:rPr>
          <w:rFonts w:ascii="Arial" w:eastAsia="Times New Roman" w:hAnsi="Arial" w:cs="Arial"/>
          <w:lang w:val="en-US" w:eastAsia="nl-NL"/>
        </w:rPr>
      </w:pPr>
      <w:r w:rsidRPr="00FC0647">
        <w:rPr>
          <w:rFonts w:ascii="Arial" w:eastAsia="Times New Roman" w:hAnsi="Arial" w:cs="Arial"/>
          <w:bCs/>
          <w:color w:val="000000"/>
          <w:kern w:val="36"/>
          <w:lang w:val="en-US" w:eastAsia="nl-NL"/>
        </w:rPr>
        <w:t>17</w:t>
      </w:r>
      <w:r w:rsidRPr="00FC0647">
        <w:rPr>
          <w:rFonts w:ascii="Arial" w:eastAsia="Times New Roman" w:hAnsi="Arial" w:cs="Arial"/>
          <w:bCs/>
          <w:color w:val="000000"/>
          <w:kern w:val="36"/>
          <w:lang w:val="en-US" w:eastAsia="nl-NL"/>
        </w:rPr>
        <w:tab/>
      </w:r>
      <w:r w:rsidRPr="00FC0647">
        <w:rPr>
          <w:rFonts w:ascii="Arial" w:eastAsia="Times New Roman" w:hAnsi="Arial" w:cs="Arial"/>
          <w:lang w:val="en-US" w:eastAsia="nl-NL"/>
        </w:rPr>
        <w:t>C</w:t>
      </w:r>
      <w:r w:rsidRPr="00FC0647">
        <w:rPr>
          <w:rFonts w:ascii="Arial" w:eastAsia="Times New Roman" w:hAnsi="Arial" w:cs="Arial"/>
          <w:vertAlign w:val="subscript"/>
          <w:lang w:val="en-US" w:eastAsia="nl-NL"/>
        </w:rPr>
        <w:t>13</w:t>
      </w:r>
      <w:r w:rsidRPr="00FC0647">
        <w:rPr>
          <w:rFonts w:ascii="Arial" w:eastAsia="Times New Roman" w:hAnsi="Arial" w:cs="Arial"/>
          <w:lang w:val="en-US" w:eastAsia="nl-NL"/>
        </w:rPr>
        <w:t>H</w:t>
      </w:r>
      <w:r w:rsidRPr="00FC0647">
        <w:rPr>
          <w:rFonts w:ascii="Arial" w:eastAsia="Times New Roman" w:hAnsi="Arial" w:cs="Arial"/>
          <w:vertAlign w:val="subscript"/>
          <w:lang w:val="en-US" w:eastAsia="nl-NL"/>
        </w:rPr>
        <w:t>20</w:t>
      </w:r>
      <w:r w:rsidRPr="00FC0647">
        <w:rPr>
          <w:rFonts w:ascii="Arial" w:eastAsia="Times New Roman" w:hAnsi="Arial" w:cs="Arial"/>
          <w:lang w:val="en-US" w:eastAsia="nl-NL"/>
        </w:rPr>
        <w:t>O</w:t>
      </w:r>
      <w:r w:rsidRPr="00FC0647">
        <w:rPr>
          <w:rFonts w:ascii="Arial" w:eastAsia="Times New Roman" w:hAnsi="Arial" w:cs="Arial"/>
          <w:vertAlign w:val="subscript"/>
          <w:lang w:val="en-US" w:eastAsia="nl-NL"/>
        </w:rPr>
        <w:t>2</w:t>
      </w:r>
      <w:r w:rsidRPr="00FC0647">
        <w:rPr>
          <w:rFonts w:ascii="Arial" w:eastAsia="Times New Roman" w:hAnsi="Arial" w:cs="Arial"/>
          <w:lang w:val="en-US" w:eastAsia="nl-NL"/>
        </w:rPr>
        <w:t xml:space="preserve"> +</w:t>
      </w:r>
      <w:r>
        <w:rPr>
          <w:rFonts w:ascii="Arial" w:eastAsia="Times New Roman" w:hAnsi="Arial" w:cs="Arial"/>
          <w:lang w:val="en-US" w:eastAsia="nl-NL"/>
        </w:rPr>
        <w:t xml:space="preserve"> 2</w:t>
      </w:r>
      <w:r w:rsidRPr="00FC0647">
        <w:rPr>
          <w:rFonts w:ascii="Arial" w:eastAsia="Times New Roman" w:hAnsi="Arial" w:cs="Arial"/>
          <w:lang w:val="en-US" w:eastAsia="nl-NL"/>
        </w:rPr>
        <w:t xml:space="preserve"> Na</w:t>
      </w:r>
      <w:r w:rsidRPr="00FC0647">
        <w:rPr>
          <w:rFonts w:ascii="Arial" w:eastAsia="Times New Roman" w:hAnsi="Arial" w:cs="Arial"/>
          <w:vertAlign w:val="subscript"/>
          <w:lang w:val="en-US" w:eastAsia="nl-NL"/>
        </w:rPr>
        <w:t>2</w:t>
      </w:r>
      <w:r w:rsidRPr="00FC0647">
        <w:rPr>
          <w:rFonts w:ascii="Arial" w:eastAsia="Times New Roman" w:hAnsi="Arial" w:cs="Arial"/>
          <w:lang w:val="en-US" w:eastAsia="nl-NL"/>
        </w:rPr>
        <w:t>S</w:t>
      </w:r>
      <w:r w:rsidRPr="00FC0647">
        <w:rPr>
          <w:rFonts w:ascii="Arial" w:eastAsia="Times New Roman" w:hAnsi="Arial" w:cs="Arial"/>
          <w:vertAlign w:val="subscript"/>
          <w:lang w:val="en-US" w:eastAsia="nl-NL"/>
        </w:rPr>
        <w:t>2</w:t>
      </w:r>
      <w:r w:rsidRPr="00FC0647">
        <w:rPr>
          <w:rFonts w:ascii="Arial" w:eastAsia="Times New Roman" w:hAnsi="Arial" w:cs="Arial"/>
          <w:lang w:val="en-US" w:eastAsia="nl-NL"/>
        </w:rPr>
        <w:t>O</w:t>
      </w:r>
      <w:r w:rsidRPr="00FC0647">
        <w:rPr>
          <w:rFonts w:ascii="Arial" w:eastAsia="Times New Roman" w:hAnsi="Arial" w:cs="Arial"/>
          <w:vertAlign w:val="subscript"/>
          <w:lang w:val="en-US" w:eastAsia="nl-NL"/>
        </w:rPr>
        <w:t>8</w:t>
      </w:r>
      <w:r w:rsidRPr="00FC0647">
        <w:rPr>
          <w:rFonts w:ascii="Arial" w:eastAsia="Times New Roman" w:hAnsi="Arial" w:cs="Arial"/>
          <w:lang w:val="en-US" w:eastAsia="nl-NL"/>
        </w:rPr>
        <w:t xml:space="preserve"> +</w:t>
      </w:r>
      <w:r>
        <w:rPr>
          <w:rFonts w:ascii="Arial" w:eastAsia="Times New Roman" w:hAnsi="Arial" w:cs="Arial"/>
          <w:lang w:val="en-US" w:eastAsia="nl-NL"/>
        </w:rPr>
        <w:t xml:space="preserve"> </w:t>
      </w:r>
      <w:r w:rsidRPr="00FC0647">
        <w:rPr>
          <w:rFonts w:ascii="Arial" w:eastAsia="Times New Roman" w:hAnsi="Arial" w:cs="Arial"/>
          <w:lang w:val="en-US" w:eastAsia="nl-NL"/>
        </w:rPr>
        <w:t>H</w:t>
      </w:r>
      <w:r w:rsidRPr="00FC0647">
        <w:rPr>
          <w:rFonts w:ascii="Arial" w:eastAsia="Times New Roman" w:hAnsi="Arial" w:cs="Arial"/>
          <w:vertAlign w:val="subscript"/>
          <w:lang w:val="en-US" w:eastAsia="nl-NL"/>
        </w:rPr>
        <w:t>2</w:t>
      </w:r>
      <w:r w:rsidRPr="00FC0647">
        <w:rPr>
          <w:rFonts w:ascii="Arial" w:eastAsia="Times New Roman" w:hAnsi="Arial" w:cs="Arial"/>
          <w:lang w:val="en-US" w:eastAsia="nl-NL"/>
        </w:rPr>
        <w:t xml:space="preserve">O </w:t>
      </w:r>
      <w:r>
        <w:rPr>
          <w:rFonts w:ascii="Arial" w:eastAsia="Times New Roman" w:hAnsi="Arial" w:cs="Arial"/>
          <w:lang w:eastAsia="nl-NL"/>
        </w:rPr>
        <w:sym w:font="Symbol" w:char="F0AE"/>
      </w:r>
      <w:r w:rsidRPr="00FC0647">
        <w:rPr>
          <w:rFonts w:ascii="Arial" w:eastAsia="Times New Roman" w:hAnsi="Arial" w:cs="Arial"/>
          <w:lang w:val="en-US" w:eastAsia="nl-NL"/>
        </w:rPr>
        <w:t xml:space="preserve"> C</w:t>
      </w:r>
      <w:r w:rsidRPr="00FC0647">
        <w:rPr>
          <w:rFonts w:ascii="Arial" w:eastAsia="Times New Roman" w:hAnsi="Arial" w:cs="Arial"/>
          <w:vertAlign w:val="subscript"/>
          <w:lang w:val="en-US" w:eastAsia="nl-NL"/>
        </w:rPr>
        <w:t>13</w:t>
      </w:r>
      <w:r w:rsidRPr="00FC0647">
        <w:rPr>
          <w:rFonts w:ascii="Arial" w:eastAsia="Times New Roman" w:hAnsi="Arial" w:cs="Arial"/>
          <w:lang w:val="en-US" w:eastAsia="nl-NL"/>
        </w:rPr>
        <w:t>H</w:t>
      </w:r>
      <w:r w:rsidRPr="00FC0647">
        <w:rPr>
          <w:rFonts w:ascii="Arial" w:eastAsia="Times New Roman" w:hAnsi="Arial" w:cs="Arial"/>
          <w:vertAlign w:val="subscript"/>
          <w:lang w:val="en-US" w:eastAsia="nl-NL"/>
        </w:rPr>
        <w:t>18</w:t>
      </w:r>
      <w:r w:rsidRPr="00FC0647">
        <w:rPr>
          <w:rFonts w:ascii="Arial" w:eastAsia="Times New Roman" w:hAnsi="Arial" w:cs="Arial"/>
          <w:lang w:val="en-US" w:eastAsia="nl-NL"/>
        </w:rPr>
        <w:t>O</w:t>
      </w:r>
      <w:r w:rsidRPr="00FC0647">
        <w:rPr>
          <w:rFonts w:ascii="Arial" w:eastAsia="Times New Roman" w:hAnsi="Arial" w:cs="Arial"/>
          <w:vertAlign w:val="subscript"/>
          <w:lang w:val="en-US" w:eastAsia="nl-NL"/>
        </w:rPr>
        <w:t>3</w:t>
      </w:r>
      <w:r w:rsidRPr="00FC0647">
        <w:rPr>
          <w:rFonts w:ascii="Arial" w:eastAsia="Times New Roman" w:hAnsi="Arial" w:cs="Arial"/>
          <w:lang w:val="en-US" w:eastAsia="nl-NL"/>
        </w:rPr>
        <w:t xml:space="preserve"> + </w:t>
      </w:r>
      <w:r>
        <w:rPr>
          <w:rFonts w:ascii="Arial" w:eastAsia="Times New Roman" w:hAnsi="Arial" w:cs="Arial"/>
          <w:lang w:val="en-US" w:eastAsia="nl-NL"/>
        </w:rPr>
        <w:t xml:space="preserve">2 </w:t>
      </w:r>
      <w:r w:rsidRPr="00FC0647">
        <w:rPr>
          <w:rFonts w:ascii="Arial" w:eastAsia="Times New Roman" w:hAnsi="Arial" w:cs="Arial"/>
          <w:lang w:val="en-US" w:eastAsia="nl-NL"/>
        </w:rPr>
        <w:t>Na</w:t>
      </w:r>
      <w:r w:rsidRPr="00FC0647">
        <w:rPr>
          <w:rFonts w:ascii="Arial" w:eastAsia="Times New Roman" w:hAnsi="Arial" w:cs="Arial"/>
          <w:vertAlign w:val="subscript"/>
          <w:lang w:val="en-US" w:eastAsia="nl-NL"/>
        </w:rPr>
        <w:t>2</w:t>
      </w:r>
      <w:r w:rsidRPr="00FC0647">
        <w:rPr>
          <w:rFonts w:ascii="Arial" w:eastAsia="Times New Roman" w:hAnsi="Arial" w:cs="Arial"/>
          <w:lang w:val="en-US" w:eastAsia="nl-NL"/>
        </w:rPr>
        <w:t>SO</w:t>
      </w:r>
      <w:r w:rsidRPr="00FC0647">
        <w:rPr>
          <w:rFonts w:ascii="Arial" w:eastAsia="Times New Roman" w:hAnsi="Arial" w:cs="Arial"/>
          <w:vertAlign w:val="subscript"/>
          <w:lang w:val="en-US" w:eastAsia="nl-NL"/>
        </w:rPr>
        <w:t>4</w:t>
      </w:r>
      <w:r w:rsidRPr="00FC0647">
        <w:rPr>
          <w:rFonts w:ascii="Arial" w:eastAsia="Times New Roman" w:hAnsi="Arial" w:cs="Arial"/>
          <w:lang w:val="en-US" w:eastAsia="nl-NL"/>
        </w:rPr>
        <w:t xml:space="preserve"> + </w:t>
      </w:r>
      <w:r>
        <w:rPr>
          <w:rFonts w:ascii="Arial" w:eastAsia="Times New Roman" w:hAnsi="Arial" w:cs="Arial"/>
          <w:lang w:val="en-US" w:eastAsia="nl-NL"/>
        </w:rPr>
        <w:t xml:space="preserve">2 </w:t>
      </w:r>
      <w:r w:rsidRPr="00FC0647">
        <w:rPr>
          <w:rFonts w:ascii="Arial" w:eastAsia="Times New Roman" w:hAnsi="Arial" w:cs="Arial"/>
          <w:lang w:val="en-US" w:eastAsia="nl-NL"/>
        </w:rPr>
        <w:t>H</w:t>
      </w:r>
      <w:r w:rsidRPr="00FC0647">
        <w:rPr>
          <w:rFonts w:ascii="Arial" w:eastAsia="Times New Roman" w:hAnsi="Arial" w:cs="Arial"/>
          <w:vertAlign w:val="subscript"/>
          <w:lang w:val="en-US" w:eastAsia="nl-NL"/>
        </w:rPr>
        <w:t>2</w:t>
      </w:r>
      <w:r w:rsidRPr="00FC0647">
        <w:rPr>
          <w:rFonts w:ascii="Arial" w:eastAsia="Times New Roman" w:hAnsi="Arial" w:cs="Arial"/>
          <w:lang w:val="en-US" w:eastAsia="nl-NL"/>
        </w:rPr>
        <w:t>SO</w:t>
      </w:r>
      <w:r w:rsidRPr="00FC0647">
        <w:rPr>
          <w:rFonts w:ascii="Arial" w:eastAsia="Times New Roman" w:hAnsi="Arial" w:cs="Arial"/>
          <w:vertAlign w:val="subscript"/>
          <w:lang w:val="en-US" w:eastAsia="nl-NL"/>
        </w:rPr>
        <w:t>4</w:t>
      </w:r>
      <w:r w:rsidRPr="00FC0647">
        <w:rPr>
          <w:rFonts w:ascii="Arial" w:eastAsia="Times New Roman" w:hAnsi="Arial" w:cs="Arial"/>
          <w:lang w:val="en-US" w:eastAsia="nl-NL"/>
        </w:rPr>
        <w:t>.</w:t>
      </w:r>
    </w:p>
    <w:p w14:paraId="4F6CE0CB" w14:textId="124105D7" w:rsidR="00FC0647" w:rsidRPr="006D3C05" w:rsidRDefault="00FC0647" w:rsidP="006C39C8">
      <w:pPr>
        <w:spacing w:after="0" w:line="240" w:lineRule="auto"/>
        <w:ind w:left="708" w:hanging="708"/>
        <w:outlineLvl w:val="0"/>
        <w:rPr>
          <w:rFonts w:ascii="Arial" w:eastAsia="Times New Roman" w:hAnsi="Arial" w:cs="Arial"/>
          <w:bCs/>
          <w:color w:val="000000"/>
          <w:kern w:val="36"/>
          <w:lang w:eastAsia="nl-NL"/>
        </w:rPr>
      </w:pPr>
      <w:r w:rsidRPr="006D3C05">
        <w:rPr>
          <w:rFonts w:ascii="Arial" w:eastAsia="Times New Roman" w:hAnsi="Arial" w:cs="Arial"/>
          <w:bCs/>
          <w:color w:val="000000"/>
          <w:kern w:val="36"/>
          <w:lang w:eastAsia="nl-NL"/>
        </w:rPr>
        <w:t>18</w:t>
      </w:r>
      <w:r w:rsidRPr="006D3C05">
        <w:rPr>
          <w:rFonts w:ascii="Arial" w:eastAsia="Times New Roman" w:hAnsi="Arial" w:cs="Arial"/>
          <w:bCs/>
          <w:color w:val="000000"/>
          <w:kern w:val="36"/>
          <w:lang w:eastAsia="nl-NL"/>
        </w:rPr>
        <w:tab/>
        <w:t xml:space="preserve">atoomeconomie = </w:t>
      </w:r>
      <w:r w:rsidRPr="00BD5197">
        <w:rPr>
          <w:rFonts w:ascii="Arial" w:eastAsia="Times New Roman" w:hAnsi="Arial" w:cs="Arial"/>
          <w:position w:val="-32"/>
          <w:lang w:val="en-US" w:eastAsia="nl-NL"/>
        </w:rPr>
        <w:object w:dxaOrig="6720" w:dyaOrig="740" w14:anchorId="23059464">
          <v:shape id="_x0000_i1028" type="#_x0000_t75" style="width:336pt;height:36.75pt" o:ole="">
            <v:imagedata r:id="rId28" o:title=""/>
          </v:shape>
          <o:OLEObject Type="Embed" ProgID="Equation.DSMT4" ShapeID="_x0000_i1028" DrawAspect="Content" ObjectID="_1660032122" r:id="rId29"/>
        </w:object>
      </w:r>
    </w:p>
    <w:p w14:paraId="5BB0F98D" w14:textId="6F5E1707" w:rsidR="00FC0647" w:rsidRPr="006D3C05" w:rsidRDefault="00FC0647" w:rsidP="006C39C8">
      <w:pPr>
        <w:spacing w:after="0" w:line="240" w:lineRule="auto"/>
        <w:ind w:left="708" w:hanging="708"/>
        <w:outlineLvl w:val="0"/>
        <w:rPr>
          <w:rFonts w:ascii="Arial" w:eastAsia="Times New Roman" w:hAnsi="Arial" w:cs="Arial"/>
          <w:lang w:eastAsia="nl-NL"/>
        </w:rPr>
      </w:pPr>
      <w:r w:rsidRPr="006D3C05">
        <w:rPr>
          <w:rFonts w:ascii="Arial" w:eastAsia="Times New Roman" w:hAnsi="Arial" w:cs="Arial"/>
          <w:bCs/>
          <w:color w:val="000000"/>
          <w:kern w:val="36"/>
          <w:lang w:eastAsia="nl-NL"/>
        </w:rPr>
        <w:tab/>
      </w:r>
      <w:r w:rsidR="00147A80" w:rsidRPr="006D3C05">
        <w:rPr>
          <w:rFonts w:ascii="Arial" w:eastAsia="Times New Roman" w:hAnsi="Arial" w:cs="Arial"/>
          <w:bCs/>
          <w:i/>
          <w:iCs/>
          <w:color w:val="000000"/>
          <w:kern w:val="36"/>
          <w:lang w:eastAsia="nl-NL"/>
        </w:rPr>
        <w:t>E</w:t>
      </w:r>
      <w:r w:rsidR="00147A80" w:rsidRPr="006D3C05">
        <w:rPr>
          <w:rFonts w:ascii="Arial" w:eastAsia="Times New Roman" w:hAnsi="Arial" w:cs="Arial"/>
          <w:bCs/>
          <w:color w:val="000000"/>
          <w:kern w:val="36"/>
          <w:lang w:eastAsia="nl-NL"/>
        </w:rPr>
        <w:t xml:space="preserve">-factor = </w:t>
      </w:r>
      <w:r w:rsidR="00147A80" w:rsidRPr="003265A4">
        <w:rPr>
          <w:rFonts w:ascii="Arial" w:eastAsia="Times New Roman" w:hAnsi="Arial" w:cs="Arial"/>
          <w:position w:val="-54"/>
          <w:lang w:val="en-US" w:eastAsia="nl-NL"/>
        </w:rPr>
        <w:object w:dxaOrig="6080" w:dyaOrig="1200" w14:anchorId="774E125E">
          <v:shape id="_x0000_i1029" type="#_x0000_t75" style="width:303.75pt;height:60pt" o:ole="">
            <v:imagedata r:id="rId30" o:title=""/>
          </v:shape>
          <o:OLEObject Type="Embed" ProgID="Equation.DSMT4" ShapeID="_x0000_i1029" DrawAspect="Content" ObjectID="_1660032123" r:id="rId31"/>
        </w:object>
      </w:r>
    </w:p>
    <w:p w14:paraId="07A65D69" w14:textId="45DCF30C" w:rsidR="00147A80" w:rsidRPr="00147A80" w:rsidRDefault="00147A80" w:rsidP="006C39C8">
      <w:pPr>
        <w:spacing w:after="0" w:line="240" w:lineRule="auto"/>
        <w:ind w:left="708" w:hanging="708"/>
        <w:outlineLvl w:val="0"/>
        <w:rPr>
          <w:rFonts w:ascii="Arial" w:eastAsia="Times New Roman" w:hAnsi="Arial" w:cs="Arial"/>
          <w:bCs/>
          <w:color w:val="000000"/>
          <w:kern w:val="36"/>
          <w:lang w:eastAsia="nl-NL"/>
        </w:rPr>
      </w:pPr>
      <w:r w:rsidRPr="002625DA">
        <w:rPr>
          <w:rFonts w:ascii="Arial" w:eastAsia="Times New Roman" w:hAnsi="Arial" w:cs="Arial"/>
          <w:bCs/>
          <w:color w:val="000000"/>
          <w:kern w:val="36"/>
          <w:lang w:eastAsia="nl-NL"/>
        </w:rPr>
        <w:t>19</w:t>
      </w:r>
      <w:r w:rsidRPr="00147A80">
        <w:rPr>
          <w:rFonts w:ascii="Arial" w:eastAsia="Times New Roman" w:hAnsi="Arial" w:cs="Arial"/>
          <w:bCs/>
          <w:i/>
          <w:iCs/>
          <w:color w:val="000000"/>
          <w:kern w:val="36"/>
          <w:lang w:eastAsia="nl-NL"/>
        </w:rPr>
        <w:tab/>
      </w:r>
      <w:r w:rsidRPr="00147A80">
        <w:rPr>
          <w:rFonts w:ascii="Arial" w:eastAsia="Times New Roman" w:hAnsi="Arial" w:cs="Arial"/>
          <w:bCs/>
          <w:color w:val="000000"/>
          <w:kern w:val="36"/>
          <w:lang w:eastAsia="nl-NL"/>
        </w:rPr>
        <w:t xml:space="preserve">Een groener proces betekent dat er minder afval zal zijn dus dat de opbrengst hoger zal zijn. Dat betekent dat de atoomeconomie een hogere waarde en de </w:t>
      </w:r>
      <w:r w:rsidRPr="00147A80">
        <w:rPr>
          <w:rFonts w:ascii="Arial" w:eastAsia="Times New Roman" w:hAnsi="Arial" w:cs="Arial"/>
          <w:bCs/>
          <w:i/>
          <w:iCs/>
          <w:color w:val="000000"/>
          <w:kern w:val="36"/>
          <w:lang w:eastAsia="nl-NL"/>
        </w:rPr>
        <w:t>E</w:t>
      </w:r>
      <w:r w:rsidRPr="00147A80">
        <w:rPr>
          <w:rFonts w:ascii="Arial" w:eastAsia="Times New Roman" w:hAnsi="Arial" w:cs="Arial"/>
          <w:bCs/>
          <w:color w:val="000000"/>
          <w:kern w:val="36"/>
          <w:lang w:eastAsia="nl-NL"/>
        </w:rPr>
        <w:t xml:space="preserve">-factor juist een lagere waarde zal hebben. In de formule van de atoomeconomie is </w:t>
      </w:r>
      <w:proofErr w:type="spellStart"/>
      <w:r w:rsidRPr="00147A80">
        <w:rPr>
          <w:rFonts w:ascii="Arial" w:eastAsia="Times New Roman" w:hAnsi="Arial" w:cs="Arial"/>
          <w:bCs/>
          <w:i/>
          <w:iCs/>
          <w:color w:val="000000"/>
          <w:kern w:val="36"/>
          <w:lang w:eastAsia="nl-NL"/>
        </w:rPr>
        <w:t>m</w:t>
      </w:r>
      <w:r w:rsidRPr="00147A80">
        <w:rPr>
          <w:rFonts w:ascii="Arial" w:eastAsia="Times New Roman" w:hAnsi="Arial" w:cs="Arial"/>
          <w:bCs/>
          <w:color w:val="000000"/>
          <w:kern w:val="36"/>
          <w:vertAlign w:val="subscript"/>
          <w:lang w:eastAsia="nl-NL"/>
        </w:rPr>
        <w:t>product</w:t>
      </w:r>
      <w:proofErr w:type="spellEnd"/>
      <w:r w:rsidRPr="00147A80">
        <w:rPr>
          <w:rFonts w:ascii="Arial" w:eastAsia="Times New Roman" w:hAnsi="Arial" w:cs="Arial"/>
          <w:bCs/>
          <w:color w:val="000000"/>
          <w:kern w:val="36"/>
          <w:lang w:eastAsia="nl-NL"/>
        </w:rPr>
        <w:t xml:space="preserve"> hoger bij een gelijkblijvende </w:t>
      </w:r>
      <w:proofErr w:type="spellStart"/>
      <w:r w:rsidRPr="00147A80">
        <w:rPr>
          <w:rFonts w:ascii="Arial" w:eastAsia="Times New Roman" w:hAnsi="Arial" w:cs="Arial"/>
          <w:bCs/>
          <w:i/>
          <w:iCs/>
          <w:color w:val="000000"/>
          <w:kern w:val="36"/>
          <w:lang w:eastAsia="nl-NL"/>
        </w:rPr>
        <w:t>m</w:t>
      </w:r>
      <w:r w:rsidRPr="00147A80">
        <w:rPr>
          <w:rFonts w:ascii="Arial" w:eastAsia="Times New Roman" w:hAnsi="Arial" w:cs="Arial"/>
          <w:bCs/>
          <w:color w:val="000000"/>
          <w:kern w:val="36"/>
          <w:vertAlign w:val="subscript"/>
          <w:lang w:eastAsia="nl-NL"/>
        </w:rPr>
        <w:t>beginstoffen</w:t>
      </w:r>
      <w:proofErr w:type="spellEnd"/>
      <w:r w:rsidRPr="00147A80">
        <w:rPr>
          <w:rFonts w:ascii="Arial" w:eastAsia="Times New Roman" w:hAnsi="Arial" w:cs="Arial"/>
          <w:bCs/>
          <w:color w:val="000000"/>
          <w:kern w:val="36"/>
          <w:lang w:eastAsia="nl-NL"/>
        </w:rPr>
        <w:t xml:space="preserve">, dus is de uitkomst ook hoger terwijl dat juist bij de </w:t>
      </w:r>
      <w:r w:rsidRPr="00147A80">
        <w:rPr>
          <w:rFonts w:ascii="Arial" w:eastAsia="Times New Roman" w:hAnsi="Arial" w:cs="Arial"/>
          <w:bCs/>
          <w:i/>
          <w:iCs/>
          <w:color w:val="000000"/>
          <w:kern w:val="36"/>
          <w:lang w:eastAsia="nl-NL"/>
        </w:rPr>
        <w:t>E</w:t>
      </w:r>
      <w:r w:rsidRPr="00147A80">
        <w:rPr>
          <w:rFonts w:ascii="Arial" w:eastAsia="Times New Roman" w:hAnsi="Arial" w:cs="Arial"/>
          <w:bCs/>
          <w:color w:val="000000"/>
          <w:kern w:val="36"/>
          <w:lang w:eastAsia="nl-NL"/>
        </w:rPr>
        <w:t>-factor een lagere waarde geeft.</w:t>
      </w:r>
      <w:r>
        <w:rPr>
          <w:rFonts w:ascii="Arial" w:eastAsia="Times New Roman" w:hAnsi="Arial" w:cs="Arial"/>
          <w:bCs/>
          <w:color w:val="000000"/>
          <w:kern w:val="36"/>
          <w:lang w:eastAsia="nl-NL"/>
        </w:rPr>
        <w:t xml:space="preserve"> Zie voor de formules </w:t>
      </w:r>
      <w:r w:rsidR="002625DA">
        <w:rPr>
          <w:rFonts w:ascii="Arial" w:eastAsia="Times New Roman" w:hAnsi="Arial" w:cs="Arial"/>
          <w:bCs/>
          <w:color w:val="000000"/>
          <w:kern w:val="36"/>
          <w:lang w:eastAsia="nl-NL"/>
        </w:rPr>
        <w:t>antwoord vraag 18.</w:t>
      </w:r>
    </w:p>
    <w:sectPr w:rsidR="00147A80" w:rsidRPr="00147A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699"/>
    <w:rsid w:val="000077A8"/>
    <w:rsid w:val="00007E01"/>
    <w:rsid w:val="00007E3A"/>
    <w:rsid w:val="00007E48"/>
    <w:rsid w:val="00010942"/>
    <w:rsid w:val="00011135"/>
    <w:rsid w:val="000119D5"/>
    <w:rsid w:val="00011C53"/>
    <w:rsid w:val="00011EBB"/>
    <w:rsid w:val="000120F9"/>
    <w:rsid w:val="00012913"/>
    <w:rsid w:val="00012B7D"/>
    <w:rsid w:val="00012EB6"/>
    <w:rsid w:val="00012EF3"/>
    <w:rsid w:val="00013718"/>
    <w:rsid w:val="0001475C"/>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15C"/>
    <w:rsid w:val="00040E46"/>
    <w:rsid w:val="00041FA2"/>
    <w:rsid w:val="00042424"/>
    <w:rsid w:val="000424F2"/>
    <w:rsid w:val="000427F7"/>
    <w:rsid w:val="000428DD"/>
    <w:rsid w:val="00043003"/>
    <w:rsid w:val="00043087"/>
    <w:rsid w:val="000440D7"/>
    <w:rsid w:val="00044694"/>
    <w:rsid w:val="000446AE"/>
    <w:rsid w:val="000447E6"/>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4B2"/>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0F6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273"/>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BB0"/>
    <w:rsid w:val="00124FCC"/>
    <w:rsid w:val="0012539F"/>
    <w:rsid w:val="00125E27"/>
    <w:rsid w:val="00126254"/>
    <w:rsid w:val="00126595"/>
    <w:rsid w:val="00127061"/>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A80"/>
    <w:rsid w:val="00147B2C"/>
    <w:rsid w:val="00147FBD"/>
    <w:rsid w:val="00150064"/>
    <w:rsid w:val="00151395"/>
    <w:rsid w:val="00151591"/>
    <w:rsid w:val="00151E90"/>
    <w:rsid w:val="001521D7"/>
    <w:rsid w:val="001523F8"/>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1E"/>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DB6"/>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DA"/>
    <w:rsid w:val="001C51E1"/>
    <w:rsid w:val="001C5C23"/>
    <w:rsid w:val="001C66B4"/>
    <w:rsid w:val="001C700D"/>
    <w:rsid w:val="001C77DE"/>
    <w:rsid w:val="001D080A"/>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317"/>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7A1"/>
    <w:rsid w:val="00226A91"/>
    <w:rsid w:val="00227084"/>
    <w:rsid w:val="00227335"/>
    <w:rsid w:val="0022758F"/>
    <w:rsid w:val="002278FD"/>
    <w:rsid w:val="00227B35"/>
    <w:rsid w:val="00230155"/>
    <w:rsid w:val="0023095F"/>
    <w:rsid w:val="00230ECA"/>
    <w:rsid w:val="002311D9"/>
    <w:rsid w:val="00231830"/>
    <w:rsid w:val="00231CF9"/>
    <w:rsid w:val="00231D86"/>
    <w:rsid w:val="00231E02"/>
    <w:rsid w:val="002320D1"/>
    <w:rsid w:val="00232281"/>
    <w:rsid w:val="002324C9"/>
    <w:rsid w:val="00232701"/>
    <w:rsid w:val="00232704"/>
    <w:rsid w:val="00232B0D"/>
    <w:rsid w:val="002330A5"/>
    <w:rsid w:val="00234E79"/>
    <w:rsid w:val="00235131"/>
    <w:rsid w:val="002351BF"/>
    <w:rsid w:val="002357C1"/>
    <w:rsid w:val="00235D3B"/>
    <w:rsid w:val="00235FC2"/>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5DA"/>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7B"/>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2AA"/>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5A4"/>
    <w:rsid w:val="00326EFA"/>
    <w:rsid w:val="003271B4"/>
    <w:rsid w:val="00327202"/>
    <w:rsid w:val="00327447"/>
    <w:rsid w:val="00327685"/>
    <w:rsid w:val="003304A0"/>
    <w:rsid w:val="0033050C"/>
    <w:rsid w:val="003307B7"/>
    <w:rsid w:val="00331088"/>
    <w:rsid w:val="00331283"/>
    <w:rsid w:val="00331C6B"/>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6D1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86"/>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9FC"/>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97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B40"/>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C31"/>
    <w:rsid w:val="00411EBF"/>
    <w:rsid w:val="00411F81"/>
    <w:rsid w:val="00412E20"/>
    <w:rsid w:val="0041321B"/>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0A"/>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26B"/>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3AB3"/>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3F96"/>
    <w:rsid w:val="004F4169"/>
    <w:rsid w:val="004F4A46"/>
    <w:rsid w:val="004F4BD5"/>
    <w:rsid w:val="004F529E"/>
    <w:rsid w:val="004F542C"/>
    <w:rsid w:val="004F57C8"/>
    <w:rsid w:val="004F5CED"/>
    <w:rsid w:val="004F6199"/>
    <w:rsid w:val="004F68F8"/>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B9C"/>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DAD"/>
    <w:rsid w:val="00530E82"/>
    <w:rsid w:val="005325D0"/>
    <w:rsid w:val="005329B1"/>
    <w:rsid w:val="0053332B"/>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CE1"/>
    <w:rsid w:val="00593D35"/>
    <w:rsid w:val="005942CF"/>
    <w:rsid w:val="005943D5"/>
    <w:rsid w:val="00595445"/>
    <w:rsid w:val="005956EE"/>
    <w:rsid w:val="00595A16"/>
    <w:rsid w:val="00595B94"/>
    <w:rsid w:val="00595CA7"/>
    <w:rsid w:val="00595D34"/>
    <w:rsid w:val="00595D45"/>
    <w:rsid w:val="005973A8"/>
    <w:rsid w:val="0059775B"/>
    <w:rsid w:val="005979B1"/>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4E12"/>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74C"/>
    <w:rsid w:val="005F3B30"/>
    <w:rsid w:val="005F3F2D"/>
    <w:rsid w:val="005F4A43"/>
    <w:rsid w:val="005F4DD4"/>
    <w:rsid w:val="005F54E2"/>
    <w:rsid w:val="005F58EF"/>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49E"/>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6F1"/>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070"/>
    <w:rsid w:val="00665F4E"/>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59"/>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DA"/>
    <w:rsid w:val="00691DE0"/>
    <w:rsid w:val="00692C91"/>
    <w:rsid w:val="00692D68"/>
    <w:rsid w:val="0069430E"/>
    <w:rsid w:val="0069462F"/>
    <w:rsid w:val="006947D2"/>
    <w:rsid w:val="006947DE"/>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DD"/>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9C8"/>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C05"/>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41"/>
    <w:rsid w:val="00721DC9"/>
    <w:rsid w:val="00722096"/>
    <w:rsid w:val="0072213A"/>
    <w:rsid w:val="00722766"/>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A93"/>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0FE4"/>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EB6"/>
    <w:rsid w:val="00775FE5"/>
    <w:rsid w:val="00776170"/>
    <w:rsid w:val="00776395"/>
    <w:rsid w:val="0077685C"/>
    <w:rsid w:val="00776912"/>
    <w:rsid w:val="00776C06"/>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5E75"/>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D17"/>
    <w:rsid w:val="007A4E73"/>
    <w:rsid w:val="007A6099"/>
    <w:rsid w:val="007A62F7"/>
    <w:rsid w:val="007A65E1"/>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6C3A"/>
    <w:rsid w:val="007B6EE1"/>
    <w:rsid w:val="007B76ED"/>
    <w:rsid w:val="007B79A5"/>
    <w:rsid w:val="007B7AD7"/>
    <w:rsid w:val="007B7FEF"/>
    <w:rsid w:val="007C007E"/>
    <w:rsid w:val="007C00C5"/>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32"/>
    <w:rsid w:val="007F0E98"/>
    <w:rsid w:val="007F0F42"/>
    <w:rsid w:val="007F29BF"/>
    <w:rsid w:val="007F2F19"/>
    <w:rsid w:val="007F2FA3"/>
    <w:rsid w:val="007F301A"/>
    <w:rsid w:val="007F337E"/>
    <w:rsid w:val="007F3428"/>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950"/>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1DBE"/>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091"/>
    <w:rsid w:val="008C30FC"/>
    <w:rsid w:val="008C38ED"/>
    <w:rsid w:val="008C3B59"/>
    <w:rsid w:val="008C3D3F"/>
    <w:rsid w:val="008C424A"/>
    <w:rsid w:val="008C4321"/>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6CD"/>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AE2"/>
    <w:rsid w:val="00971F1C"/>
    <w:rsid w:val="009728FE"/>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016"/>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2F"/>
    <w:rsid w:val="009E2699"/>
    <w:rsid w:val="009E2FBA"/>
    <w:rsid w:val="009E358B"/>
    <w:rsid w:val="009E381C"/>
    <w:rsid w:val="009E48D9"/>
    <w:rsid w:val="009E4A22"/>
    <w:rsid w:val="009E4C82"/>
    <w:rsid w:val="009E5356"/>
    <w:rsid w:val="009E553F"/>
    <w:rsid w:val="009E625D"/>
    <w:rsid w:val="009E6777"/>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5B8"/>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764"/>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E5A"/>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6800"/>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2DE"/>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A93"/>
    <w:rsid w:val="00AD0D05"/>
    <w:rsid w:val="00AD10DF"/>
    <w:rsid w:val="00AD14E7"/>
    <w:rsid w:val="00AD2073"/>
    <w:rsid w:val="00AD228D"/>
    <w:rsid w:val="00AD25D5"/>
    <w:rsid w:val="00AD2B57"/>
    <w:rsid w:val="00AD30D7"/>
    <w:rsid w:val="00AD3C12"/>
    <w:rsid w:val="00AD4389"/>
    <w:rsid w:val="00AD4AA2"/>
    <w:rsid w:val="00AD4FDF"/>
    <w:rsid w:val="00AD50F9"/>
    <w:rsid w:val="00AD5F5E"/>
    <w:rsid w:val="00AD6699"/>
    <w:rsid w:val="00AD6A92"/>
    <w:rsid w:val="00AD731F"/>
    <w:rsid w:val="00AD7F2A"/>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80E"/>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4EF"/>
    <w:rsid w:val="00B5264F"/>
    <w:rsid w:val="00B53018"/>
    <w:rsid w:val="00B53245"/>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AF1"/>
    <w:rsid w:val="00BB5D20"/>
    <w:rsid w:val="00BB5DCB"/>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16"/>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197"/>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32"/>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9DF"/>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6D1"/>
    <w:rsid w:val="00C11AD1"/>
    <w:rsid w:val="00C11BF1"/>
    <w:rsid w:val="00C11C68"/>
    <w:rsid w:val="00C12230"/>
    <w:rsid w:val="00C12873"/>
    <w:rsid w:val="00C128CE"/>
    <w:rsid w:val="00C129A7"/>
    <w:rsid w:val="00C1417F"/>
    <w:rsid w:val="00C14338"/>
    <w:rsid w:val="00C144FF"/>
    <w:rsid w:val="00C145EE"/>
    <w:rsid w:val="00C14A1F"/>
    <w:rsid w:val="00C14BA7"/>
    <w:rsid w:val="00C14CAA"/>
    <w:rsid w:val="00C158B2"/>
    <w:rsid w:val="00C159A4"/>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D48"/>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861"/>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BF4"/>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34"/>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0E57"/>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250"/>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0D9"/>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3D6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5AB"/>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C3D"/>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27FF1"/>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1EF"/>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884"/>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27B7"/>
    <w:rsid w:val="00DB323C"/>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2E3"/>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2C15"/>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B31"/>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172"/>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591"/>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40A"/>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C03"/>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2AFD"/>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217"/>
    <w:rsid w:val="00F326DE"/>
    <w:rsid w:val="00F32B38"/>
    <w:rsid w:val="00F32DD4"/>
    <w:rsid w:val="00F32FBC"/>
    <w:rsid w:val="00F333F1"/>
    <w:rsid w:val="00F336AB"/>
    <w:rsid w:val="00F3416C"/>
    <w:rsid w:val="00F345B3"/>
    <w:rsid w:val="00F34A2F"/>
    <w:rsid w:val="00F34E0B"/>
    <w:rsid w:val="00F35430"/>
    <w:rsid w:val="00F359DD"/>
    <w:rsid w:val="00F35A9A"/>
    <w:rsid w:val="00F369B9"/>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E7B"/>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8C4"/>
    <w:rsid w:val="00F56962"/>
    <w:rsid w:val="00F56DFD"/>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87"/>
    <w:rsid w:val="00F851CF"/>
    <w:rsid w:val="00F852C6"/>
    <w:rsid w:val="00F85436"/>
    <w:rsid w:val="00F859CE"/>
    <w:rsid w:val="00F85A0C"/>
    <w:rsid w:val="00F8639A"/>
    <w:rsid w:val="00F86A1F"/>
    <w:rsid w:val="00F86C8C"/>
    <w:rsid w:val="00F87835"/>
    <w:rsid w:val="00F87CF4"/>
    <w:rsid w:val="00F908BF"/>
    <w:rsid w:val="00F91399"/>
    <w:rsid w:val="00F9151C"/>
    <w:rsid w:val="00F91700"/>
    <w:rsid w:val="00F91C37"/>
    <w:rsid w:val="00F92071"/>
    <w:rsid w:val="00F92381"/>
    <w:rsid w:val="00F92506"/>
    <w:rsid w:val="00F92A74"/>
    <w:rsid w:val="00F92C80"/>
    <w:rsid w:val="00F93451"/>
    <w:rsid w:val="00F9403B"/>
    <w:rsid w:val="00F9437F"/>
    <w:rsid w:val="00F9465D"/>
    <w:rsid w:val="00F94DFC"/>
    <w:rsid w:val="00F94E15"/>
    <w:rsid w:val="00F94EDE"/>
    <w:rsid w:val="00F94F1D"/>
    <w:rsid w:val="00F95001"/>
    <w:rsid w:val="00F952AF"/>
    <w:rsid w:val="00F95467"/>
    <w:rsid w:val="00F961C4"/>
    <w:rsid w:val="00F961CB"/>
    <w:rsid w:val="00F965F5"/>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647"/>
    <w:rsid w:val="00FC0E56"/>
    <w:rsid w:val="00FC11BB"/>
    <w:rsid w:val="00FC17D9"/>
    <w:rsid w:val="00FC20FC"/>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18"/>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3DF"/>
    <w:rsid w:val="00FF15BD"/>
    <w:rsid w:val="00FF16EA"/>
    <w:rsid w:val="00FF18FE"/>
    <w:rsid w:val="00FF1DC8"/>
    <w:rsid w:val="00FF2545"/>
    <w:rsid w:val="00FF26A7"/>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6E96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75857825">
      <w:bodyDiv w:val="1"/>
      <w:marLeft w:val="0"/>
      <w:marRight w:val="0"/>
      <w:marTop w:val="0"/>
      <w:marBottom w:val="0"/>
      <w:divBdr>
        <w:top w:val="none" w:sz="0" w:space="0" w:color="auto"/>
        <w:left w:val="none" w:sz="0" w:space="0" w:color="auto"/>
        <w:bottom w:val="none" w:sz="0" w:space="0" w:color="auto"/>
        <w:right w:val="none" w:sz="0" w:space="0" w:color="auto"/>
      </w:divBdr>
      <w:divsChild>
        <w:div w:id="1626160832">
          <w:marLeft w:val="0"/>
          <w:marRight w:val="0"/>
          <w:marTop w:val="0"/>
          <w:marBottom w:val="0"/>
          <w:divBdr>
            <w:top w:val="none" w:sz="0" w:space="0" w:color="auto"/>
            <w:left w:val="none" w:sz="0" w:space="0" w:color="auto"/>
            <w:bottom w:val="none" w:sz="0" w:space="0" w:color="auto"/>
            <w:right w:val="none" w:sz="0" w:space="0" w:color="auto"/>
          </w:divBdr>
        </w:div>
        <w:div w:id="1817839323">
          <w:marLeft w:val="0"/>
          <w:marRight w:val="0"/>
          <w:marTop w:val="0"/>
          <w:marBottom w:val="0"/>
          <w:divBdr>
            <w:top w:val="none" w:sz="0" w:space="0" w:color="auto"/>
            <w:left w:val="none" w:sz="0" w:space="0" w:color="auto"/>
            <w:bottom w:val="none" w:sz="0" w:space="0" w:color="auto"/>
            <w:right w:val="none" w:sz="0" w:space="0" w:color="auto"/>
          </w:divBdr>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1722603">
      <w:bodyDiv w:val="1"/>
      <w:marLeft w:val="0"/>
      <w:marRight w:val="0"/>
      <w:marTop w:val="0"/>
      <w:marBottom w:val="0"/>
      <w:divBdr>
        <w:top w:val="none" w:sz="0" w:space="0" w:color="auto"/>
        <w:left w:val="none" w:sz="0" w:space="0" w:color="auto"/>
        <w:bottom w:val="none" w:sz="0" w:space="0" w:color="auto"/>
        <w:right w:val="none" w:sz="0" w:space="0" w:color="auto"/>
      </w:divBdr>
      <w:divsChild>
        <w:div w:id="307976088">
          <w:marLeft w:val="0"/>
          <w:marRight w:val="0"/>
          <w:marTop w:val="0"/>
          <w:marBottom w:val="0"/>
          <w:divBdr>
            <w:top w:val="none" w:sz="0" w:space="0" w:color="auto"/>
            <w:left w:val="none" w:sz="0" w:space="0" w:color="auto"/>
            <w:bottom w:val="none" w:sz="0" w:space="0" w:color="auto"/>
            <w:right w:val="none" w:sz="0" w:space="0" w:color="auto"/>
          </w:divBdr>
        </w:div>
        <w:div w:id="1900171615">
          <w:marLeft w:val="0"/>
          <w:marRight w:val="0"/>
          <w:marTop w:val="0"/>
          <w:marBottom w:val="0"/>
          <w:divBdr>
            <w:top w:val="none" w:sz="0" w:space="0" w:color="auto"/>
            <w:left w:val="none" w:sz="0" w:space="0" w:color="auto"/>
            <w:bottom w:val="none" w:sz="0" w:space="0" w:color="auto"/>
            <w:right w:val="none" w:sz="0" w:space="0" w:color="auto"/>
          </w:divBdr>
        </w:div>
        <w:div w:id="1184782603">
          <w:marLeft w:val="0"/>
          <w:marRight w:val="0"/>
          <w:marTop w:val="0"/>
          <w:marBottom w:val="0"/>
          <w:divBdr>
            <w:top w:val="none" w:sz="0" w:space="0" w:color="auto"/>
            <w:left w:val="none" w:sz="0" w:space="0" w:color="auto"/>
            <w:bottom w:val="none" w:sz="0" w:space="0" w:color="auto"/>
            <w:right w:val="none" w:sz="0" w:space="0" w:color="auto"/>
          </w:divBdr>
        </w:div>
        <w:div w:id="326712945">
          <w:marLeft w:val="0"/>
          <w:marRight w:val="0"/>
          <w:marTop w:val="0"/>
          <w:marBottom w:val="0"/>
          <w:divBdr>
            <w:top w:val="none" w:sz="0" w:space="0" w:color="auto"/>
            <w:left w:val="none" w:sz="0" w:space="0" w:color="auto"/>
            <w:bottom w:val="none" w:sz="0" w:space="0" w:color="auto"/>
            <w:right w:val="none" w:sz="0" w:space="0" w:color="auto"/>
          </w:divBdr>
        </w:div>
        <w:div w:id="498271026">
          <w:marLeft w:val="0"/>
          <w:marRight w:val="0"/>
          <w:marTop w:val="0"/>
          <w:marBottom w:val="0"/>
          <w:divBdr>
            <w:top w:val="none" w:sz="0" w:space="0" w:color="auto"/>
            <w:left w:val="none" w:sz="0" w:space="0" w:color="auto"/>
            <w:bottom w:val="none" w:sz="0" w:space="0" w:color="auto"/>
            <w:right w:val="none" w:sz="0" w:space="0" w:color="auto"/>
          </w:divBdr>
        </w:div>
        <w:div w:id="247739622">
          <w:marLeft w:val="0"/>
          <w:marRight w:val="0"/>
          <w:marTop w:val="0"/>
          <w:marBottom w:val="0"/>
          <w:divBdr>
            <w:top w:val="none" w:sz="0" w:space="0" w:color="auto"/>
            <w:left w:val="none" w:sz="0" w:space="0" w:color="auto"/>
            <w:bottom w:val="none" w:sz="0" w:space="0" w:color="auto"/>
            <w:right w:val="none" w:sz="0" w:space="0" w:color="auto"/>
          </w:divBdr>
        </w:div>
        <w:div w:id="1772357472">
          <w:marLeft w:val="0"/>
          <w:marRight w:val="0"/>
          <w:marTop w:val="0"/>
          <w:marBottom w:val="0"/>
          <w:divBdr>
            <w:top w:val="none" w:sz="0" w:space="0" w:color="auto"/>
            <w:left w:val="none" w:sz="0" w:space="0" w:color="auto"/>
            <w:bottom w:val="none" w:sz="0" w:space="0" w:color="auto"/>
            <w:right w:val="none" w:sz="0" w:space="0" w:color="auto"/>
          </w:divBdr>
        </w:div>
        <w:div w:id="1806966843">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7826231">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930513">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369039">
      <w:bodyDiv w:val="1"/>
      <w:marLeft w:val="0"/>
      <w:marRight w:val="0"/>
      <w:marTop w:val="0"/>
      <w:marBottom w:val="0"/>
      <w:divBdr>
        <w:top w:val="none" w:sz="0" w:space="0" w:color="auto"/>
        <w:left w:val="none" w:sz="0" w:space="0" w:color="auto"/>
        <w:bottom w:val="none" w:sz="0" w:space="0" w:color="auto"/>
        <w:right w:val="none" w:sz="0" w:space="0" w:color="auto"/>
      </w:divBdr>
      <w:divsChild>
        <w:div w:id="1781147988">
          <w:marLeft w:val="0"/>
          <w:marRight w:val="0"/>
          <w:marTop w:val="0"/>
          <w:marBottom w:val="0"/>
          <w:divBdr>
            <w:top w:val="none" w:sz="0" w:space="0" w:color="auto"/>
            <w:left w:val="none" w:sz="0" w:space="0" w:color="auto"/>
            <w:bottom w:val="none" w:sz="0" w:space="0" w:color="auto"/>
            <w:right w:val="none" w:sz="0" w:space="0" w:color="auto"/>
          </w:divBdr>
        </w:div>
      </w:divsChild>
    </w:div>
    <w:div w:id="582228023">
      <w:bodyDiv w:val="1"/>
      <w:marLeft w:val="0"/>
      <w:marRight w:val="0"/>
      <w:marTop w:val="0"/>
      <w:marBottom w:val="0"/>
      <w:divBdr>
        <w:top w:val="none" w:sz="0" w:space="0" w:color="auto"/>
        <w:left w:val="none" w:sz="0" w:space="0" w:color="auto"/>
        <w:bottom w:val="none" w:sz="0" w:space="0" w:color="auto"/>
        <w:right w:val="none" w:sz="0" w:space="0" w:color="auto"/>
      </w:divBdr>
      <w:divsChild>
        <w:div w:id="888684783">
          <w:marLeft w:val="0"/>
          <w:marRight w:val="0"/>
          <w:marTop w:val="0"/>
          <w:marBottom w:val="240"/>
          <w:divBdr>
            <w:top w:val="none" w:sz="0" w:space="0" w:color="auto"/>
            <w:left w:val="none" w:sz="0" w:space="0" w:color="auto"/>
            <w:bottom w:val="none" w:sz="0" w:space="0" w:color="auto"/>
            <w:right w:val="none" w:sz="0" w:space="0" w:color="auto"/>
          </w:divBdr>
        </w:div>
      </w:divsChild>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3393221">
      <w:bodyDiv w:val="1"/>
      <w:marLeft w:val="0"/>
      <w:marRight w:val="0"/>
      <w:marTop w:val="0"/>
      <w:marBottom w:val="0"/>
      <w:divBdr>
        <w:top w:val="none" w:sz="0" w:space="0" w:color="auto"/>
        <w:left w:val="none" w:sz="0" w:space="0" w:color="auto"/>
        <w:bottom w:val="none" w:sz="0" w:space="0" w:color="auto"/>
        <w:right w:val="none" w:sz="0" w:space="0" w:color="auto"/>
      </w:divBdr>
      <w:divsChild>
        <w:div w:id="451444322">
          <w:marLeft w:val="0"/>
          <w:marRight w:val="0"/>
          <w:marTop w:val="0"/>
          <w:marBottom w:val="0"/>
          <w:divBdr>
            <w:top w:val="none" w:sz="0" w:space="0" w:color="auto"/>
            <w:left w:val="none" w:sz="0" w:space="0" w:color="auto"/>
            <w:bottom w:val="none" w:sz="0" w:space="0" w:color="auto"/>
            <w:right w:val="none" w:sz="0" w:space="0" w:color="auto"/>
          </w:divBdr>
        </w:div>
      </w:divsChild>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436514">
      <w:bodyDiv w:val="1"/>
      <w:marLeft w:val="0"/>
      <w:marRight w:val="0"/>
      <w:marTop w:val="0"/>
      <w:marBottom w:val="0"/>
      <w:divBdr>
        <w:top w:val="none" w:sz="0" w:space="0" w:color="auto"/>
        <w:left w:val="none" w:sz="0" w:space="0" w:color="auto"/>
        <w:bottom w:val="none" w:sz="0" w:space="0" w:color="auto"/>
        <w:right w:val="none" w:sz="0" w:space="0" w:color="auto"/>
      </w:divBdr>
      <w:divsChild>
        <w:div w:id="178783280">
          <w:marLeft w:val="0"/>
          <w:marRight w:val="0"/>
          <w:marTop w:val="0"/>
          <w:marBottom w:val="0"/>
          <w:divBdr>
            <w:top w:val="none" w:sz="0" w:space="0" w:color="auto"/>
            <w:left w:val="none" w:sz="0" w:space="0" w:color="auto"/>
            <w:bottom w:val="none" w:sz="0" w:space="0" w:color="auto"/>
            <w:right w:val="none" w:sz="0" w:space="0" w:color="auto"/>
          </w:divBdr>
        </w:div>
        <w:div w:id="714624043">
          <w:marLeft w:val="0"/>
          <w:marRight w:val="0"/>
          <w:marTop w:val="0"/>
          <w:marBottom w:val="0"/>
          <w:divBdr>
            <w:top w:val="none" w:sz="0" w:space="0" w:color="auto"/>
            <w:left w:val="none" w:sz="0" w:space="0" w:color="auto"/>
            <w:bottom w:val="none" w:sz="0" w:space="0" w:color="auto"/>
            <w:right w:val="none" w:sz="0" w:space="0" w:color="auto"/>
          </w:divBdr>
          <w:divsChild>
            <w:div w:id="1357197660">
              <w:marLeft w:val="0"/>
              <w:marRight w:val="0"/>
              <w:marTop w:val="0"/>
              <w:marBottom w:val="0"/>
              <w:divBdr>
                <w:top w:val="none" w:sz="0" w:space="0" w:color="auto"/>
                <w:left w:val="none" w:sz="0" w:space="0" w:color="auto"/>
                <w:bottom w:val="none" w:sz="0" w:space="0" w:color="auto"/>
                <w:right w:val="none" w:sz="0" w:space="0" w:color="auto"/>
              </w:divBdr>
              <w:divsChild>
                <w:div w:id="1055589089">
                  <w:marLeft w:val="0"/>
                  <w:marRight w:val="0"/>
                  <w:marTop w:val="0"/>
                  <w:marBottom w:val="0"/>
                  <w:divBdr>
                    <w:top w:val="none" w:sz="0" w:space="0" w:color="auto"/>
                    <w:left w:val="none" w:sz="0" w:space="0" w:color="auto"/>
                    <w:bottom w:val="none" w:sz="0" w:space="0" w:color="auto"/>
                    <w:right w:val="none" w:sz="0" w:space="0" w:color="auto"/>
                  </w:divBdr>
                </w:div>
                <w:div w:id="2100832034">
                  <w:marLeft w:val="0"/>
                  <w:marRight w:val="0"/>
                  <w:marTop w:val="0"/>
                  <w:marBottom w:val="0"/>
                  <w:divBdr>
                    <w:top w:val="none" w:sz="0" w:space="0" w:color="auto"/>
                    <w:left w:val="none" w:sz="0" w:space="0" w:color="auto"/>
                    <w:bottom w:val="none" w:sz="0" w:space="0" w:color="auto"/>
                    <w:right w:val="none" w:sz="0" w:space="0" w:color="auto"/>
                  </w:divBdr>
                  <w:divsChild>
                    <w:div w:id="1993756212">
                      <w:marLeft w:val="0"/>
                      <w:marRight w:val="0"/>
                      <w:marTop w:val="0"/>
                      <w:marBottom w:val="0"/>
                      <w:divBdr>
                        <w:top w:val="none" w:sz="0" w:space="0" w:color="auto"/>
                        <w:left w:val="none" w:sz="0" w:space="0" w:color="auto"/>
                        <w:bottom w:val="none" w:sz="0" w:space="0" w:color="auto"/>
                        <w:right w:val="none" w:sz="0" w:space="0" w:color="auto"/>
                      </w:divBdr>
                    </w:div>
                    <w:div w:id="11978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189747">
              <w:marLeft w:val="0"/>
              <w:marRight w:val="0"/>
              <w:marTop w:val="0"/>
              <w:marBottom w:val="0"/>
              <w:divBdr>
                <w:top w:val="none" w:sz="0" w:space="0" w:color="auto"/>
                <w:left w:val="none" w:sz="0" w:space="0" w:color="auto"/>
                <w:bottom w:val="none" w:sz="0" w:space="0" w:color="auto"/>
                <w:right w:val="none" w:sz="0" w:space="0" w:color="auto"/>
              </w:divBdr>
              <w:divsChild>
                <w:div w:id="968247136">
                  <w:marLeft w:val="0"/>
                  <w:marRight w:val="0"/>
                  <w:marTop w:val="0"/>
                  <w:marBottom w:val="0"/>
                  <w:divBdr>
                    <w:top w:val="none" w:sz="0" w:space="0" w:color="auto"/>
                    <w:left w:val="none" w:sz="0" w:space="0" w:color="auto"/>
                    <w:bottom w:val="none" w:sz="0" w:space="0" w:color="auto"/>
                    <w:right w:val="none" w:sz="0" w:space="0" w:color="auto"/>
                  </w:divBdr>
                </w:div>
                <w:div w:id="575437961">
                  <w:marLeft w:val="0"/>
                  <w:marRight w:val="0"/>
                  <w:marTop w:val="0"/>
                  <w:marBottom w:val="0"/>
                  <w:divBdr>
                    <w:top w:val="none" w:sz="0" w:space="0" w:color="auto"/>
                    <w:left w:val="none" w:sz="0" w:space="0" w:color="auto"/>
                    <w:bottom w:val="none" w:sz="0" w:space="0" w:color="auto"/>
                    <w:right w:val="none" w:sz="0" w:space="0" w:color="auto"/>
                  </w:divBdr>
                  <w:divsChild>
                    <w:div w:id="1561209832">
                      <w:marLeft w:val="0"/>
                      <w:marRight w:val="0"/>
                      <w:marTop w:val="0"/>
                      <w:marBottom w:val="0"/>
                      <w:divBdr>
                        <w:top w:val="none" w:sz="0" w:space="0" w:color="auto"/>
                        <w:left w:val="none" w:sz="0" w:space="0" w:color="auto"/>
                        <w:bottom w:val="none" w:sz="0" w:space="0" w:color="auto"/>
                        <w:right w:val="none" w:sz="0" w:space="0" w:color="auto"/>
                      </w:divBdr>
                    </w:div>
                    <w:div w:id="176864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769860">
              <w:marLeft w:val="0"/>
              <w:marRight w:val="0"/>
              <w:marTop w:val="0"/>
              <w:marBottom w:val="0"/>
              <w:divBdr>
                <w:top w:val="none" w:sz="0" w:space="0" w:color="auto"/>
                <w:left w:val="none" w:sz="0" w:space="0" w:color="auto"/>
                <w:bottom w:val="none" w:sz="0" w:space="0" w:color="auto"/>
                <w:right w:val="none" w:sz="0" w:space="0" w:color="auto"/>
              </w:divBdr>
              <w:divsChild>
                <w:div w:id="1646546505">
                  <w:marLeft w:val="0"/>
                  <w:marRight w:val="0"/>
                  <w:marTop w:val="0"/>
                  <w:marBottom w:val="0"/>
                  <w:divBdr>
                    <w:top w:val="none" w:sz="0" w:space="0" w:color="auto"/>
                    <w:left w:val="none" w:sz="0" w:space="0" w:color="auto"/>
                    <w:bottom w:val="none" w:sz="0" w:space="0" w:color="auto"/>
                    <w:right w:val="none" w:sz="0" w:space="0" w:color="auto"/>
                  </w:divBdr>
                  <w:divsChild>
                    <w:div w:id="1672634714">
                      <w:marLeft w:val="0"/>
                      <w:marRight w:val="0"/>
                      <w:marTop w:val="0"/>
                      <w:marBottom w:val="0"/>
                      <w:divBdr>
                        <w:top w:val="none" w:sz="0" w:space="0" w:color="auto"/>
                        <w:left w:val="none" w:sz="0" w:space="0" w:color="auto"/>
                        <w:bottom w:val="none" w:sz="0" w:space="0" w:color="auto"/>
                        <w:right w:val="none" w:sz="0" w:space="0" w:color="auto"/>
                      </w:divBdr>
                      <w:divsChild>
                        <w:div w:id="1824934340">
                          <w:marLeft w:val="0"/>
                          <w:marRight w:val="0"/>
                          <w:marTop w:val="0"/>
                          <w:marBottom w:val="0"/>
                          <w:divBdr>
                            <w:top w:val="none" w:sz="0" w:space="0" w:color="auto"/>
                            <w:left w:val="none" w:sz="0" w:space="0" w:color="auto"/>
                            <w:bottom w:val="none" w:sz="0" w:space="0" w:color="auto"/>
                            <w:right w:val="none" w:sz="0" w:space="0" w:color="auto"/>
                          </w:divBdr>
                          <w:divsChild>
                            <w:div w:id="1151168451">
                              <w:marLeft w:val="0"/>
                              <w:marRight w:val="0"/>
                              <w:marTop w:val="0"/>
                              <w:marBottom w:val="0"/>
                              <w:divBdr>
                                <w:top w:val="none" w:sz="0" w:space="0" w:color="auto"/>
                                <w:left w:val="none" w:sz="0" w:space="0" w:color="auto"/>
                                <w:bottom w:val="none" w:sz="0" w:space="0" w:color="auto"/>
                                <w:right w:val="none" w:sz="0" w:space="0" w:color="auto"/>
                              </w:divBdr>
                            </w:div>
                            <w:div w:id="752823852">
                              <w:marLeft w:val="0"/>
                              <w:marRight w:val="0"/>
                              <w:marTop w:val="0"/>
                              <w:marBottom w:val="0"/>
                              <w:divBdr>
                                <w:top w:val="none" w:sz="0" w:space="0" w:color="auto"/>
                                <w:left w:val="none" w:sz="0" w:space="0" w:color="auto"/>
                                <w:bottom w:val="none" w:sz="0" w:space="0" w:color="auto"/>
                                <w:right w:val="none" w:sz="0" w:space="0" w:color="auto"/>
                              </w:divBdr>
                              <w:divsChild>
                                <w:div w:id="1186821901">
                                  <w:marLeft w:val="0"/>
                                  <w:marRight w:val="0"/>
                                  <w:marTop w:val="0"/>
                                  <w:marBottom w:val="0"/>
                                  <w:divBdr>
                                    <w:top w:val="none" w:sz="0" w:space="0" w:color="auto"/>
                                    <w:left w:val="none" w:sz="0" w:space="0" w:color="auto"/>
                                    <w:bottom w:val="none" w:sz="0" w:space="0" w:color="auto"/>
                                    <w:right w:val="none" w:sz="0" w:space="0" w:color="auto"/>
                                  </w:divBdr>
                                </w:div>
                                <w:div w:id="152240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8827">
                          <w:marLeft w:val="0"/>
                          <w:marRight w:val="0"/>
                          <w:marTop w:val="0"/>
                          <w:marBottom w:val="0"/>
                          <w:divBdr>
                            <w:top w:val="none" w:sz="0" w:space="0" w:color="auto"/>
                            <w:left w:val="none" w:sz="0" w:space="0" w:color="auto"/>
                            <w:bottom w:val="none" w:sz="0" w:space="0" w:color="auto"/>
                            <w:right w:val="none" w:sz="0" w:space="0" w:color="auto"/>
                          </w:divBdr>
                          <w:divsChild>
                            <w:div w:id="84425338">
                              <w:marLeft w:val="0"/>
                              <w:marRight w:val="0"/>
                              <w:marTop w:val="0"/>
                              <w:marBottom w:val="0"/>
                              <w:divBdr>
                                <w:top w:val="none" w:sz="0" w:space="0" w:color="auto"/>
                                <w:left w:val="none" w:sz="0" w:space="0" w:color="auto"/>
                                <w:bottom w:val="none" w:sz="0" w:space="0" w:color="auto"/>
                                <w:right w:val="none" w:sz="0" w:space="0" w:color="auto"/>
                              </w:divBdr>
                            </w:div>
                            <w:div w:id="2013949433">
                              <w:marLeft w:val="0"/>
                              <w:marRight w:val="0"/>
                              <w:marTop w:val="0"/>
                              <w:marBottom w:val="0"/>
                              <w:divBdr>
                                <w:top w:val="none" w:sz="0" w:space="0" w:color="auto"/>
                                <w:left w:val="none" w:sz="0" w:space="0" w:color="auto"/>
                                <w:bottom w:val="none" w:sz="0" w:space="0" w:color="auto"/>
                                <w:right w:val="none" w:sz="0" w:space="0" w:color="auto"/>
                              </w:divBdr>
                              <w:divsChild>
                                <w:div w:id="172949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451406">
                          <w:marLeft w:val="0"/>
                          <w:marRight w:val="0"/>
                          <w:marTop w:val="0"/>
                          <w:marBottom w:val="0"/>
                          <w:divBdr>
                            <w:top w:val="none" w:sz="0" w:space="0" w:color="auto"/>
                            <w:left w:val="none" w:sz="0" w:space="0" w:color="auto"/>
                            <w:bottom w:val="none" w:sz="0" w:space="0" w:color="auto"/>
                            <w:right w:val="none" w:sz="0" w:space="0" w:color="auto"/>
                          </w:divBdr>
                          <w:divsChild>
                            <w:div w:id="810100179">
                              <w:marLeft w:val="0"/>
                              <w:marRight w:val="0"/>
                              <w:marTop w:val="0"/>
                              <w:marBottom w:val="0"/>
                              <w:divBdr>
                                <w:top w:val="none" w:sz="0" w:space="0" w:color="auto"/>
                                <w:left w:val="none" w:sz="0" w:space="0" w:color="auto"/>
                                <w:bottom w:val="none" w:sz="0" w:space="0" w:color="auto"/>
                                <w:right w:val="none" w:sz="0" w:space="0" w:color="auto"/>
                              </w:divBdr>
                            </w:div>
                            <w:div w:id="751315976">
                              <w:marLeft w:val="0"/>
                              <w:marRight w:val="0"/>
                              <w:marTop w:val="0"/>
                              <w:marBottom w:val="0"/>
                              <w:divBdr>
                                <w:top w:val="none" w:sz="0" w:space="0" w:color="auto"/>
                                <w:left w:val="none" w:sz="0" w:space="0" w:color="auto"/>
                                <w:bottom w:val="none" w:sz="0" w:space="0" w:color="auto"/>
                                <w:right w:val="none" w:sz="0" w:space="0" w:color="auto"/>
                              </w:divBdr>
                              <w:divsChild>
                                <w:div w:id="765535103">
                                  <w:marLeft w:val="0"/>
                                  <w:marRight w:val="0"/>
                                  <w:marTop w:val="0"/>
                                  <w:marBottom w:val="0"/>
                                  <w:divBdr>
                                    <w:top w:val="none" w:sz="0" w:space="0" w:color="auto"/>
                                    <w:left w:val="none" w:sz="0" w:space="0" w:color="auto"/>
                                    <w:bottom w:val="none" w:sz="0" w:space="0" w:color="auto"/>
                                    <w:right w:val="none" w:sz="0" w:space="0" w:color="auto"/>
                                  </w:divBdr>
                                </w:div>
                                <w:div w:id="138078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05751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80323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80687115">
      <w:bodyDiv w:val="1"/>
      <w:marLeft w:val="0"/>
      <w:marRight w:val="0"/>
      <w:marTop w:val="0"/>
      <w:marBottom w:val="0"/>
      <w:divBdr>
        <w:top w:val="none" w:sz="0" w:space="0" w:color="auto"/>
        <w:left w:val="none" w:sz="0" w:space="0" w:color="auto"/>
        <w:bottom w:val="none" w:sz="0" w:space="0" w:color="auto"/>
        <w:right w:val="none" w:sz="0" w:space="0" w:color="auto"/>
      </w:divBdr>
      <w:divsChild>
        <w:div w:id="173035448">
          <w:marLeft w:val="0"/>
          <w:marRight w:val="0"/>
          <w:marTop w:val="0"/>
          <w:marBottom w:val="0"/>
          <w:divBdr>
            <w:top w:val="none" w:sz="0" w:space="0" w:color="auto"/>
            <w:left w:val="none" w:sz="0" w:space="0" w:color="auto"/>
            <w:bottom w:val="none" w:sz="0" w:space="0" w:color="auto"/>
            <w:right w:val="none" w:sz="0" w:space="0" w:color="auto"/>
          </w:divBdr>
          <w:divsChild>
            <w:div w:id="1771193265">
              <w:marLeft w:val="0"/>
              <w:marRight w:val="0"/>
              <w:marTop w:val="0"/>
              <w:marBottom w:val="0"/>
              <w:divBdr>
                <w:top w:val="none" w:sz="0" w:space="0" w:color="auto"/>
                <w:left w:val="none" w:sz="0" w:space="0" w:color="auto"/>
                <w:bottom w:val="none" w:sz="0" w:space="0" w:color="auto"/>
                <w:right w:val="none" w:sz="0" w:space="0" w:color="auto"/>
              </w:divBdr>
            </w:div>
          </w:divsChild>
        </w:div>
        <w:div w:id="1711952630">
          <w:marLeft w:val="0"/>
          <w:marRight w:val="0"/>
          <w:marTop w:val="0"/>
          <w:marBottom w:val="0"/>
          <w:divBdr>
            <w:top w:val="none" w:sz="0" w:space="0" w:color="auto"/>
            <w:left w:val="none" w:sz="0" w:space="0" w:color="auto"/>
            <w:bottom w:val="none" w:sz="0" w:space="0" w:color="auto"/>
            <w:right w:val="none" w:sz="0" w:space="0" w:color="auto"/>
          </w:divBdr>
          <w:divsChild>
            <w:div w:id="1823698701">
              <w:marLeft w:val="0"/>
              <w:marRight w:val="0"/>
              <w:marTop w:val="0"/>
              <w:marBottom w:val="0"/>
              <w:divBdr>
                <w:top w:val="none" w:sz="0" w:space="0" w:color="auto"/>
                <w:left w:val="none" w:sz="0" w:space="0" w:color="auto"/>
                <w:bottom w:val="none" w:sz="0" w:space="0" w:color="auto"/>
                <w:right w:val="none" w:sz="0" w:space="0" w:color="auto"/>
              </w:divBdr>
              <w:divsChild>
                <w:div w:id="179570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578464">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4830425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4945204">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098624">
      <w:bodyDiv w:val="1"/>
      <w:marLeft w:val="0"/>
      <w:marRight w:val="0"/>
      <w:marTop w:val="0"/>
      <w:marBottom w:val="0"/>
      <w:divBdr>
        <w:top w:val="none" w:sz="0" w:space="0" w:color="auto"/>
        <w:left w:val="none" w:sz="0" w:space="0" w:color="auto"/>
        <w:bottom w:val="none" w:sz="0" w:space="0" w:color="auto"/>
        <w:right w:val="none" w:sz="0" w:space="0" w:color="auto"/>
      </w:divBdr>
      <w:divsChild>
        <w:div w:id="2015257923">
          <w:marLeft w:val="0"/>
          <w:marRight w:val="0"/>
          <w:marTop w:val="0"/>
          <w:marBottom w:val="240"/>
          <w:divBdr>
            <w:top w:val="none" w:sz="0" w:space="0" w:color="auto"/>
            <w:left w:val="none" w:sz="0" w:space="0" w:color="auto"/>
            <w:bottom w:val="none" w:sz="0" w:space="0" w:color="auto"/>
            <w:right w:val="none" w:sz="0" w:space="0" w:color="auto"/>
          </w:divBdr>
        </w:div>
        <w:div w:id="1573931101">
          <w:marLeft w:val="600"/>
          <w:marRight w:val="600"/>
          <w:marTop w:val="720"/>
          <w:marBottom w:val="720"/>
          <w:divBdr>
            <w:top w:val="none" w:sz="0" w:space="0" w:color="auto"/>
            <w:left w:val="none" w:sz="0" w:space="0" w:color="auto"/>
            <w:bottom w:val="none" w:sz="0" w:space="0" w:color="auto"/>
            <w:right w:val="none" w:sz="0" w:space="0" w:color="auto"/>
          </w:divBdr>
        </w:div>
        <w:div w:id="639574889">
          <w:marLeft w:val="600"/>
          <w:marRight w:val="600"/>
          <w:marTop w:val="720"/>
          <w:marBottom w:val="720"/>
          <w:divBdr>
            <w:top w:val="none" w:sz="0" w:space="0" w:color="auto"/>
            <w:left w:val="none" w:sz="0" w:space="0" w:color="auto"/>
            <w:bottom w:val="none" w:sz="0" w:space="0" w:color="auto"/>
            <w:right w:val="none" w:sz="0" w:space="0" w:color="auto"/>
          </w:divBdr>
        </w:div>
      </w:divsChild>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680788">
      <w:bodyDiv w:val="1"/>
      <w:marLeft w:val="0"/>
      <w:marRight w:val="0"/>
      <w:marTop w:val="0"/>
      <w:marBottom w:val="0"/>
      <w:divBdr>
        <w:top w:val="none" w:sz="0" w:space="0" w:color="auto"/>
        <w:left w:val="none" w:sz="0" w:space="0" w:color="auto"/>
        <w:bottom w:val="none" w:sz="0" w:space="0" w:color="auto"/>
        <w:right w:val="none" w:sz="0" w:space="0" w:color="auto"/>
      </w:divBdr>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8.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oleObject" Target="embeddings/oleObject1.bin"/><Relationship Id="rId28" Type="http://schemas.openxmlformats.org/officeDocument/2006/relationships/image" Target="media/image20.wmf"/><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wmf"/><Relationship Id="rId27" Type="http://schemas.openxmlformats.org/officeDocument/2006/relationships/oleObject" Target="embeddings/oleObject3.bin"/><Relationship Id="rId30" Type="http://schemas.openxmlformats.org/officeDocument/2006/relationships/image" Target="media/image2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CFAFA-875A-4A30-A0F5-2AAF03D2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Pages>
  <Words>1260</Words>
  <Characters>6935</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12</cp:revision>
  <cp:lastPrinted>2018-07-10T14:41:00Z</cp:lastPrinted>
  <dcterms:created xsi:type="dcterms:W3CDTF">2020-02-25T07:40:00Z</dcterms:created>
  <dcterms:modified xsi:type="dcterms:W3CDTF">2020-08-27T09:15:00Z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